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2FC" w:rsidRPr="00315F92" w:rsidRDefault="00E04016" w:rsidP="00E04016">
      <w:pPr>
        <w:autoSpaceDE w:val="0"/>
        <w:autoSpaceDN w:val="0"/>
        <w:adjustRightInd w:val="0"/>
        <w:spacing w:after="0" w:line="240" w:lineRule="auto"/>
        <w:rPr>
          <w:rFonts w:ascii="Raleway Light" w:hAnsi="Raleway Light"/>
        </w:rPr>
      </w:pPr>
      <w:r w:rsidRPr="00315F92">
        <w:rPr>
          <w:rFonts w:ascii="Raleway Light" w:hAnsi="Raleway Light"/>
          <w:noProof/>
          <w:lang w:eastAsia="fr-BE"/>
        </w:rPr>
        <w:drawing>
          <wp:inline distT="0" distB="0" distL="0" distR="0">
            <wp:extent cx="2574815" cy="714375"/>
            <wp:effectExtent l="19050" t="0" r="0" b="0"/>
            <wp:docPr id="2" name="Image 0" descr="wal_en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_en_f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64" cy="7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FC" w:rsidRPr="00315F92" w:rsidRDefault="009722FC" w:rsidP="009722FC">
      <w:pPr>
        <w:autoSpaceDE w:val="0"/>
        <w:autoSpaceDN w:val="0"/>
        <w:adjustRightInd w:val="0"/>
        <w:spacing w:after="0" w:line="240" w:lineRule="auto"/>
        <w:ind w:firstLine="708"/>
        <w:rPr>
          <w:rFonts w:ascii="Raleway Light" w:hAnsi="Raleway Light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449"/>
      </w:tblGrid>
      <w:tr w:rsidR="00576A7B" w:rsidRPr="00315F92" w:rsidTr="00576A7B">
        <w:trPr>
          <w:trHeight w:val="1272"/>
        </w:trPr>
        <w:tc>
          <w:tcPr>
            <w:tcW w:w="4523" w:type="dxa"/>
          </w:tcPr>
          <w:p w:rsidR="00576A7B" w:rsidRPr="00315F92" w:rsidRDefault="00576A7B" w:rsidP="00621BF6">
            <w:pPr>
              <w:rPr>
                <w:rFonts w:ascii="Raleway Light" w:hAnsi="Raleway Light" w:cs="Tahoma"/>
                <w:b/>
                <w:sz w:val="18"/>
                <w:szCs w:val="18"/>
                <w:u w:val="single"/>
              </w:rPr>
            </w:pPr>
            <w:r w:rsidRPr="00315F92">
              <w:rPr>
                <w:rFonts w:ascii="Raleway Light" w:hAnsi="Raleway Light" w:cs="Tahoma"/>
                <w:b/>
                <w:sz w:val="18"/>
                <w:szCs w:val="18"/>
                <w:u w:val="single"/>
              </w:rPr>
              <w:t>Libramont</w:t>
            </w:r>
          </w:p>
          <w:p w:rsidR="00576A7B" w:rsidRPr="00315F92" w:rsidRDefault="00576A7B" w:rsidP="00621BF6">
            <w:pPr>
              <w:rPr>
                <w:rFonts w:ascii="Raleway Light" w:hAnsi="Raleway Light"/>
                <w:sz w:val="18"/>
                <w:szCs w:val="18"/>
              </w:rPr>
            </w:pPr>
            <w:proofErr w:type="spellStart"/>
            <w:r w:rsidRPr="00315F92">
              <w:rPr>
                <w:rFonts w:ascii="Raleway Light" w:hAnsi="Raleway Light"/>
                <w:sz w:val="18"/>
                <w:szCs w:val="18"/>
              </w:rPr>
              <w:t>Grand’Rue</w:t>
            </w:r>
            <w:proofErr w:type="spellEnd"/>
            <w:r w:rsidRPr="00315F92">
              <w:rPr>
                <w:rFonts w:ascii="Raleway Light" w:hAnsi="Raleway Light"/>
                <w:sz w:val="18"/>
                <w:szCs w:val="18"/>
              </w:rPr>
              <w:t xml:space="preserve"> 1, B-6800 Libramont</w:t>
            </w:r>
          </w:p>
          <w:p w:rsidR="00576A7B" w:rsidRPr="00315F92" w:rsidRDefault="00576A7B" w:rsidP="00621BF6">
            <w:pPr>
              <w:rPr>
                <w:rFonts w:ascii="Raleway Light" w:hAnsi="Raleway Light"/>
                <w:sz w:val="18"/>
                <w:szCs w:val="18"/>
              </w:rPr>
            </w:pPr>
            <w:r w:rsidRPr="00315F92">
              <w:rPr>
                <w:rFonts w:ascii="Raleway Light" w:hAnsi="Raleway Light"/>
                <w:sz w:val="18"/>
                <w:szCs w:val="18"/>
              </w:rPr>
              <w:t>Tel : 061/620.160</w:t>
            </w:r>
          </w:p>
          <w:p w:rsidR="00576A7B" w:rsidRPr="00315F92" w:rsidRDefault="00576A7B" w:rsidP="00621BF6">
            <w:pPr>
              <w:rPr>
                <w:rFonts w:ascii="Raleway Light" w:hAnsi="Raleway Light"/>
                <w:sz w:val="18"/>
                <w:szCs w:val="18"/>
              </w:rPr>
            </w:pPr>
            <w:r w:rsidRPr="00315F92">
              <w:rPr>
                <w:rFonts w:ascii="Raleway Light" w:hAnsi="Raleway Light"/>
                <w:sz w:val="18"/>
                <w:szCs w:val="18"/>
              </w:rPr>
              <w:t xml:space="preserve"> </w:t>
            </w:r>
            <w:hyperlink r:id="rId5" w:history="1">
              <w:r w:rsidRPr="00315F92">
                <w:rPr>
                  <w:rStyle w:val="Lienhypertexte"/>
                  <w:rFonts w:ascii="Raleway Light" w:hAnsi="Raleway Light"/>
                  <w:sz w:val="18"/>
                  <w:szCs w:val="18"/>
                </w:rPr>
                <w:t>guichetenergie.libramont@spw.wallonie.be</w:t>
              </w:r>
            </w:hyperlink>
          </w:p>
          <w:p w:rsidR="00576A7B" w:rsidRPr="00315F92" w:rsidRDefault="00576A7B" w:rsidP="00621BF6">
            <w:pPr>
              <w:rPr>
                <w:rFonts w:ascii="Raleway Light" w:hAnsi="Raleway Light"/>
                <w:sz w:val="18"/>
                <w:szCs w:val="18"/>
              </w:rPr>
            </w:pPr>
            <w:r w:rsidRPr="00315F92">
              <w:rPr>
                <w:rFonts w:ascii="Raleway Light" w:hAnsi="Raleway Light"/>
                <w:sz w:val="18"/>
                <w:szCs w:val="18"/>
              </w:rPr>
              <w:t>Ouvert du mardi au vendredi 9h-12h ou sur rendez-vous</w:t>
            </w:r>
          </w:p>
          <w:p w:rsidR="00576A7B" w:rsidRPr="00315F92" w:rsidRDefault="00576A7B" w:rsidP="00621BF6">
            <w:pPr>
              <w:rPr>
                <w:rFonts w:ascii="Raleway Light" w:hAnsi="Raleway Light"/>
                <w:sz w:val="18"/>
                <w:szCs w:val="18"/>
              </w:rPr>
            </w:pPr>
          </w:p>
          <w:p w:rsidR="00576A7B" w:rsidRPr="00315F92" w:rsidRDefault="00576A7B" w:rsidP="00576A7B">
            <w:pPr>
              <w:jc w:val="center"/>
              <w:rPr>
                <w:rFonts w:ascii="Raleway Light" w:hAnsi="Raleway Light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4449" w:type="dxa"/>
          </w:tcPr>
          <w:p w:rsidR="00576A7B" w:rsidRPr="00315F92" w:rsidRDefault="00576A7B" w:rsidP="00621BF6">
            <w:pPr>
              <w:jc w:val="right"/>
              <w:rPr>
                <w:rFonts w:ascii="Raleway Light" w:hAnsi="Raleway Light" w:cs="Tahoma"/>
                <w:sz w:val="18"/>
                <w:szCs w:val="18"/>
              </w:rPr>
            </w:pPr>
            <w:r w:rsidRPr="00315F92">
              <w:rPr>
                <w:rFonts w:ascii="Raleway Light" w:hAnsi="Raleway Light" w:cs="Tahoma"/>
                <w:b/>
                <w:sz w:val="18"/>
                <w:szCs w:val="18"/>
              </w:rPr>
              <w:t xml:space="preserve">Permanences à Bastogne, Vielsalm, Neufchâteau, </w:t>
            </w:r>
            <w:proofErr w:type="spellStart"/>
            <w:r w:rsidRPr="00315F92">
              <w:rPr>
                <w:rFonts w:ascii="Raleway Light" w:hAnsi="Raleway Light" w:cs="Tahoma"/>
                <w:b/>
                <w:sz w:val="18"/>
                <w:szCs w:val="18"/>
              </w:rPr>
              <w:t>Houffalize</w:t>
            </w:r>
            <w:proofErr w:type="spellEnd"/>
            <w:r w:rsidRPr="00315F92">
              <w:rPr>
                <w:rFonts w:ascii="Raleway Light" w:hAnsi="Raleway Light" w:cs="Tahoma"/>
                <w:b/>
                <w:sz w:val="18"/>
                <w:szCs w:val="18"/>
              </w:rPr>
              <w:t xml:space="preserve"> et </w:t>
            </w:r>
            <w:proofErr w:type="spellStart"/>
            <w:r w:rsidRPr="00315F92">
              <w:rPr>
                <w:rFonts w:ascii="Raleway Light" w:hAnsi="Raleway Light" w:cs="Tahoma"/>
                <w:b/>
                <w:sz w:val="18"/>
                <w:szCs w:val="18"/>
              </w:rPr>
              <w:t>Wellin</w:t>
            </w:r>
            <w:proofErr w:type="spellEnd"/>
          </w:p>
          <w:p w:rsidR="00576A7B" w:rsidRPr="00315F92" w:rsidRDefault="00576A7B" w:rsidP="00621BF6">
            <w:pPr>
              <w:jc w:val="right"/>
              <w:rPr>
                <w:rFonts w:ascii="Raleway Light" w:hAnsi="Raleway Light" w:cs="Tahoma"/>
                <w:b/>
                <w:sz w:val="24"/>
                <w:szCs w:val="24"/>
              </w:rPr>
            </w:pPr>
          </w:p>
        </w:tc>
      </w:tr>
    </w:tbl>
    <w:p w:rsidR="008F331B" w:rsidRPr="00315F92" w:rsidRDefault="00E04016" w:rsidP="00576A7B">
      <w:pPr>
        <w:autoSpaceDE w:val="0"/>
        <w:autoSpaceDN w:val="0"/>
        <w:adjustRightInd w:val="0"/>
        <w:spacing w:after="0" w:line="240" w:lineRule="auto"/>
        <w:jc w:val="center"/>
        <w:rPr>
          <w:rFonts w:ascii="Raleway Light" w:hAnsi="Raleway Light"/>
          <w:b/>
          <w:color w:val="82B018"/>
          <w:sz w:val="28"/>
          <w:szCs w:val="28"/>
          <w:u w:val="single"/>
        </w:rPr>
      </w:pPr>
      <w:r w:rsidRPr="00315F92">
        <w:rPr>
          <w:rFonts w:ascii="Raleway Light" w:hAnsi="Raleway Light"/>
          <w:b/>
          <w:color w:val="82B018"/>
          <w:sz w:val="28"/>
          <w:szCs w:val="28"/>
          <w:u w:val="single"/>
        </w:rPr>
        <w:t xml:space="preserve">L’audit électrique des </w:t>
      </w:r>
      <w:r w:rsidRPr="00315F92">
        <w:rPr>
          <w:rFonts w:ascii="Raleway Light" w:hAnsi="Raleway Light"/>
          <w:b/>
          <w:i/>
          <w:color w:val="82B018"/>
          <w:sz w:val="28"/>
          <w:szCs w:val="28"/>
          <w:u w:val="single"/>
        </w:rPr>
        <w:t>Guichets Energie Wallonie</w:t>
      </w:r>
      <w:r w:rsidRPr="00315F92">
        <w:rPr>
          <w:rFonts w:ascii="Raleway Light" w:hAnsi="Raleway Light"/>
          <w:b/>
          <w:color w:val="82B018"/>
          <w:sz w:val="28"/>
          <w:szCs w:val="28"/>
          <w:u w:val="single"/>
        </w:rPr>
        <w:t xml:space="preserve"> – tout s’éclaire !</w:t>
      </w:r>
    </w:p>
    <w:p w:rsidR="008F331B" w:rsidRPr="00315F92" w:rsidRDefault="008F331B" w:rsidP="008F33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/>
        </w:rPr>
      </w:pPr>
    </w:p>
    <w:p w:rsidR="00AA0900" w:rsidRPr="00315F92" w:rsidRDefault="009722FC" w:rsidP="008F33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/>
        </w:rPr>
      </w:pPr>
      <w:r w:rsidRPr="00315F92">
        <w:rPr>
          <w:rFonts w:ascii="Raleway Light" w:hAnsi="Raleway Light"/>
        </w:rPr>
        <w:t>L</w:t>
      </w:r>
      <w:r w:rsidR="00AA0900" w:rsidRPr="00315F92">
        <w:rPr>
          <w:rFonts w:ascii="Raleway Light" w:hAnsi="Raleway Light"/>
        </w:rPr>
        <w:t xml:space="preserve">es </w:t>
      </w:r>
      <w:r w:rsidR="00AA0900" w:rsidRPr="00315F92">
        <w:rPr>
          <w:rFonts w:ascii="Raleway Light" w:hAnsi="Raleway Light"/>
          <w:i/>
        </w:rPr>
        <w:t>Guichets Energie Wallonie</w:t>
      </w:r>
      <w:r w:rsidR="00AA0900" w:rsidRPr="00315F92">
        <w:rPr>
          <w:rFonts w:ascii="Raleway Light" w:hAnsi="Raleway Light"/>
        </w:rPr>
        <w:t xml:space="preserve"> représentent un passage incontournable pour tous les citoyens, locataires ou propriétaires, à la recherche de conseils et astuces durables à adopter au quotidien comme dans leurs projets de construction ou de rénovation.</w:t>
      </w:r>
    </w:p>
    <w:p w:rsidR="00AA0900" w:rsidRPr="00315F92" w:rsidRDefault="00AA0900" w:rsidP="008F33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/>
        </w:rPr>
      </w:pPr>
    </w:p>
    <w:p w:rsidR="00AA0900" w:rsidRPr="00315F92" w:rsidRDefault="00AA0900" w:rsidP="008F33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/>
        </w:rPr>
      </w:pPr>
      <w:r w:rsidRPr="00315F92">
        <w:rPr>
          <w:rFonts w:ascii="Raleway Light" w:hAnsi="Raleway Light"/>
        </w:rPr>
        <w:t>Parmi leurs activité</w:t>
      </w:r>
      <w:r w:rsidR="009722FC" w:rsidRPr="00315F92">
        <w:rPr>
          <w:rFonts w:ascii="Raleway Light" w:hAnsi="Raleway Light"/>
        </w:rPr>
        <w:t>s</w:t>
      </w:r>
      <w:r w:rsidRPr="00315F92">
        <w:rPr>
          <w:rFonts w:ascii="Raleway Light" w:hAnsi="Raleway Light"/>
        </w:rPr>
        <w:t xml:space="preserve"> spécifiques, </w:t>
      </w:r>
      <w:r w:rsidR="009722FC" w:rsidRPr="00315F92">
        <w:rPr>
          <w:rFonts w:ascii="Raleway Light" w:hAnsi="Raleway Light"/>
        </w:rPr>
        <w:t xml:space="preserve">les </w:t>
      </w:r>
      <w:r w:rsidR="009722FC" w:rsidRPr="00315F92">
        <w:rPr>
          <w:rFonts w:ascii="Raleway Light" w:hAnsi="Raleway Light"/>
          <w:i/>
        </w:rPr>
        <w:t>Guichets Energie Wallonie</w:t>
      </w:r>
      <w:r w:rsidR="009722FC" w:rsidRPr="00315F92">
        <w:rPr>
          <w:rFonts w:ascii="Raleway Light" w:hAnsi="Raleway Light"/>
        </w:rPr>
        <w:t xml:space="preserve"> </w:t>
      </w:r>
      <w:r w:rsidR="009562A1" w:rsidRPr="00315F92">
        <w:rPr>
          <w:rFonts w:ascii="Raleway Light" w:hAnsi="Raleway Light"/>
        </w:rPr>
        <w:t>peuvent réaliser</w:t>
      </w:r>
      <w:r w:rsidR="009722FC" w:rsidRPr="00315F92">
        <w:rPr>
          <w:rFonts w:ascii="Raleway Light" w:hAnsi="Raleway Light"/>
        </w:rPr>
        <w:t xml:space="preserve"> des </w:t>
      </w:r>
      <w:r w:rsidRPr="00315F92">
        <w:rPr>
          <w:rFonts w:ascii="Raleway Light" w:hAnsi="Raleway Light"/>
        </w:rPr>
        <w:t>audit</w:t>
      </w:r>
      <w:r w:rsidR="009722FC" w:rsidRPr="00315F92">
        <w:rPr>
          <w:rFonts w:ascii="Raleway Light" w:hAnsi="Raleway Light"/>
        </w:rPr>
        <w:t>s</w:t>
      </w:r>
      <w:r w:rsidRPr="00315F92">
        <w:rPr>
          <w:rFonts w:ascii="Raleway Light" w:hAnsi="Raleway Light"/>
        </w:rPr>
        <w:t xml:space="preserve"> électrique</w:t>
      </w:r>
      <w:r w:rsidR="009722FC" w:rsidRPr="00315F92">
        <w:rPr>
          <w:rFonts w:ascii="Raleway Light" w:hAnsi="Raleway Light"/>
        </w:rPr>
        <w:t>s</w:t>
      </w:r>
      <w:r w:rsidRPr="00315F92">
        <w:rPr>
          <w:rFonts w:ascii="Raleway Light" w:hAnsi="Raleway Light"/>
        </w:rPr>
        <w:t xml:space="preserve"> </w:t>
      </w:r>
      <w:r w:rsidR="009722FC" w:rsidRPr="00315F92">
        <w:rPr>
          <w:rFonts w:ascii="Raleway Light" w:hAnsi="Raleway Light"/>
        </w:rPr>
        <w:t xml:space="preserve">gratuits </w:t>
      </w:r>
      <w:r w:rsidR="009562A1" w:rsidRPr="00315F92">
        <w:rPr>
          <w:rFonts w:ascii="Raleway Light" w:hAnsi="Raleway Light"/>
        </w:rPr>
        <w:t xml:space="preserve">pour </w:t>
      </w:r>
      <w:r w:rsidRPr="00315F92">
        <w:rPr>
          <w:rFonts w:ascii="Raleway Light" w:hAnsi="Raleway Light"/>
        </w:rPr>
        <w:t xml:space="preserve">aider </w:t>
      </w:r>
      <w:r w:rsidR="009562A1" w:rsidRPr="00315F92">
        <w:rPr>
          <w:rFonts w:ascii="Raleway Light" w:hAnsi="Raleway Light"/>
        </w:rPr>
        <w:t>le particulier à diminuer sa</w:t>
      </w:r>
      <w:r w:rsidR="009722FC" w:rsidRPr="00315F92">
        <w:rPr>
          <w:rFonts w:ascii="Raleway Light" w:hAnsi="Raleway Light"/>
        </w:rPr>
        <w:t xml:space="preserve"> </w:t>
      </w:r>
      <w:r w:rsidR="009562A1" w:rsidRPr="00315F92">
        <w:rPr>
          <w:rFonts w:ascii="Raleway Light" w:hAnsi="Raleway Light"/>
        </w:rPr>
        <w:t>consommation d’électricité lorsque celle-ci est excessive.</w:t>
      </w:r>
    </w:p>
    <w:p w:rsidR="008F331B" w:rsidRPr="00315F92" w:rsidRDefault="008F331B" w:rsidP="008F331B">
      <w:pPr>
        <w:autoSpaceDE w:val="0"/>
        <w:autoSpaceDN w:val="0"/>
        <w:adjustRightInd w:val="0"/>
        <w:spacing w:after="0" w:line="240" w:lineRule="auto"/>
        <w:jc w:val="both"/>
        <w:rPr>
          <w:rFonts w:ascii="Raleway Light" w:hAnsi="Raleway Light" w:cs="DINPro-Regular"/>
          <w:color w:val="262626"/>
        </w:rPr>
      </w:pPr>
    </w:p>
    <w:p w:rsidR="008F331B" w:rsidRPr="00315F92" w:rsidRDefault="008F331B" w:rsidP="008F33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 w:cs="DINPro-Regular"/>
          <w:color w:val="262626"/>
        </w:rPr>
      </w:pPr>
      <w:r w:rsidRPr="00315F92">
        <w:rPr>
          <w:rFonts w:ascii="Raleway Light" w:hAnsi="Raleway Light" w:cs="DINPro-Regular"/>
          <w:color w:val="262626"/>
        </w:rPr>
        <w:t xml:space="preserve">Concrètement, cela se fait sur base d’une facture de régularisation et/ou de relevés d’index du compteur électrique. </w:t>
      </w:r>
      <w:r w:rsidR="009722FC" w:rsidRPr="00315F92">
        <w:rPr>
          <w:rFonts w:ascii="Raleway Light" w:hAnsi="Raleway Light" w:cs="DINPro-Regular"/>
          <w:color w:val="262626"/>
        </w:rPr>
        <w:t>Il s’ensuit un entretien qui permet de préciser certain</w:t>
      </w:r>
      <w:r w:rsidR="00EE2879" w:rsidRPr="00315F92">
        <w:rPr>
          <w:rFonts w:ascii="Raleway Light" w:hAnsi="Raleway Light" w:cs="DINPro-Regular"/>
          <w:color w:val="262626"/>
        </w:rPr>
        <w:t>e</w:t>
      </w:r>
      <w:r w:rsidR="009722FC" w:rsidRPr="00315F92">
        <w:rPr>
          <w:rFonts w:ascii="Raleway Light" w:hAnsi="Raleway Light" w:cs="DINPro-Regular"/>
          <w:color w:val="262626"/>
        </w:rPr>
        <w:t xml:space="preserve">s </w:t>
      </w:r>
      <w:r w:rsidR="00EE2879" w:rsidRPr="00315F92">
        <w:rPr>
          <w:rFonts w:ascii="Raleway Light" w:hAnsi="Raleway Light" w:cs="DINPro-Regular"/>
          <w:color w:val="262626"/>
        </w:rPr>
        <w:t>habitude</w:t>
      </w:r>
      <w:r w:rsidR="009722FC" w:rsidRPr="00315F92">
        <w:rPr>
          <w:rFonts w:ascii="Raleway Light" w:hAnsi="Raleway Light" w:cs="DINPro-Regular"/>
          <w:color w:val="262626"/>
        </w:rPr>
        <w:t xml:space="preserve">s et </w:t>
      </w:r>
      <w:r w:rsidR="00EE2879" w:rsidRPr="00315F92">
        <w:rPr>
          <w:rFonts w:ascii="Raleway Light" w:hAnsi="Raleway Light" w:cs="DINPro-Regular"/>
          <w:color w:val="262626"/>
        </w:rPr>
        <w:t xml:space="preserve">de lister les </w:t>
      </w:r>
      <w:r w:rsidR="009722FC" w:rsidRPr="00315F92">
        <w:rPr>
          <w:rFonts w:ascii="Raleway Light" w:hAnsi="Raleway Light" w:cs="DINPro-Regular"/>
          <w:color w:val="262626"/>
        </w:rPr>
        <w:t xml:space="preserve">équipements. </w:t>
      </w:r>
      <w:r w:rsidRPr="00315F92">
        <w:rPr>
          <w:rFonts w:ascii="Raleway Light" w:hAnsi="Raleway Light" w:cs="DINPro-Regular"/>
          <w:color w:val="262626"/>
        </w:rPr>
        <w:t xml:space="preserve">De là, </w:t>
      </w:r>
      <w:r w:rsidR="009722FC" w:rsidRPr="00315F92">
        <w:rPr>
          <w:rFonts w:ascii="Raleway Light" w:hAnsi="Raleway Light" w:cs="DINPro-Regular"/>
          <w:color w:val="262626"/>
        </w:rPr>
        <w:t>les consultants situent</w:t>
      </w:r>
      <w:r w:rsidRPr="00315F92">
        <w:rPr>
          <w:rFonts w:ascii="Raleway Light" w:hAnsi="Raleway Light" w:cs="DINPro-Regular"/>
          <w:color w:val="262626"/>
        </w:rPr>
        <w:t xml:space="preserve"> la consommation </w:t>
      </w:r>
      <w:r w:rsidR="009722FC" w:rsidRPr="00315F92">
        <w:rPr>
          <w:rFonts w:ascii="Raleway Light" w:hAnsi="Raleway Light" w:cs="DINPro-Regular"/>
          <w:color w:val="262626"/>
        </w:rPr>
        <w:t xml:space="preserve">électrique </w:t>
      </w:r>
      <w:r w:rsidRPr="00315F92">
        <w:rPr>
          <w:rFonts w:ascii="Raleway Light" w:hAnsi="Raleway Light" w:cs="DINPro-Regular"/>
          <w:color w:val="262626"/>
        </w:rPr>
        <w:t>du ménage par rapport  à la moyenne wallonne</w:t>
      </w:r>
      <w:r w:rsidR="009722FC" w:rsidRPr="00315F92">
        <w:rPr>
          <w:rFonts w:ascii="Raleway Light" w:hAnsi="Raleway Light" w:cs="DINPro-Regular"/>
          <w:color w:val="262626"/>
        </w:rPr>
        <w:t>.</w:t>
      </w:r>
    </w:p>
    <w:p w:rsidR="008F331B" w:rsidRPr="00315F92" w:rsidRDefault="008F331B" w:rsidP="008F331B">
      <w:pPr>
        <w:autoSpaceDE w:val="0"/>
        <w:autoSpaceDN w:val="0"/>
        <w:adjustRightInd w:val="0"/>
        <w:spacing w:after="0" w:line="240" w:lineRule="auto"/>
        <w:jc w:val="both"/>
        <w:rPr>
          <w:rFonts w:ascii="Raleway Light" w:hAnsi="Raleway Light" w:cs="DINPro-Regular"/>
          <w:color w:val="262626"/>
        </w:rPr>
      </w:pPr>
    </w:p>
    <w:p w:rsidR="009562A1" w:rsidRPr="00315F92" w:rsidRDefault="009562A1" w:rsidP="009562A1">
      <w:pPr>
        <w:spacing w:after="0" w:line="240" w:lineRule="auto"/>
        <w:ind w:firstLine="708"/>
        <w:jc w:val="both"/>
        <w:rPr>
          <w:rFonts w:ascii="Raleway Light" w:hAnsi="Raleway Light" w:cs="DINPro-Regular"/>
          <w:color w:val="262626"/>
        </w:rPr>
      </w:pPr>
      <w:r w:rsidRPr="00315F92">
        <w:rPr>
          <w:rFonts w:ascii="Raleway Light" w:hAnsi="Raleway Light" w:cs="DINPro-Regular"/>
          <w:color w:val="262626"/>
        </w:rPr>
        <w:t>Si la consommation semble excessive, l’audit électrique sera proposé</w:t>
      </w:r>
      <w:r w:rsidR="00EE2879" w:rsidRPr="00315F92">
        <w:rPr>
          <w:rFonts w:ascii="Raleway Light" w:hAnsi="Raleway Light" w:cs="DINPro-Regular"/>
          <w:color w:val="262626"/>
        </w:rPr>
        <w:t xml:space="preserve"> par le consultant. A l’aide d’un wattmètre, une</w:t>
      </w:r>
      <w:r w:rsidRPr="00315F92">
        <w:rPr>
          <w:rFonts w:ascii="Raleway Light" w:hAnsi="Raleway Light" w:cs="DINPro-Regular"/>
          <w:color w:val="262626"/>
        </w:rPr>
        <w:t xml:space="preserve"> campagne de mesure à domicile</w:t>
      </w:r>
      <w:r w:rsidR="00EE2879" w:rsidRPr="00315F92">
        <w:rPr>
          <w:rFonts w:ascii="Raleway Light" w:hAnsi="Raleway Light" w:cs="DINPro-Regular"/>
          <w:color w:val="262626"/>
        </w:rPr>
        <w:t xml:space="preserve"> sera menée</w:t>
      </w:r>
      <w:r w:rsidRPr="00315F92">
        <w:rPr>
          <w:rFonts w:ascii="Raleway Light" w:hAnsi="Raleway Light" w:cs="DINPro-Regular"/>
          <w:color w:val="262626"/>
        </w:rPr>
        <w:t xml:space="preserve"> po</w:t>
      </w:r>
      <w:r w:rsidR="00EE2879" w:rsidRPr="00315F92">
        <w:rPr>
          <w:rFonts w:ascii="Raleway Light" w:hAnsi="Raleway Light" w:cs="DINPro-Regular"/>
          <w:color w:val="262626"/>
        </w:rPr>
        <w:t>ur objectiver les données de consommation.</w:t>
      </w:r>
    </w:p>
    <w:p w:rsidR="008F331B" w:rsidRPr="00315F92" w:rsidRDefault="008F331B" w:rsidP="008F331B">
      <w:pPr>
        <w:autoSpaceDE w:val="0"/>
        <w:autoSpaceDN w:val="0"/>
        <w:adjustRightInd w:val="0"/>
        <w:spacing w:after="0" w:line="240" w:lineRule="auto"/>
        <w:jc w:val="both"/>
        <w:rPr>
          <w:rFonts w:ascii="Raleway Light" w:hAnsi="Raleway Light" w:cs="DINPro-Regular"/>
          <w:color w:val="262626"/>
        </w:rPr>
      </w:pPr>
    </w:p>
    <w:p w:rsidR="009562A1" w:rsidRPr="00315F92" w:rsidRDefault="009722FC" w:rsidP="009562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 Light" w:hAnsi="Raleway Light" w:cs="DINPro-Regular"/>
          <w:color w:val="262626"/>
        </w:rPr>
      </w:pPr>
      <w:r w:rsidRPr="00315F92">
        <w:rPr>
          <w:rFonts w:ascii="Raleway Light" w:hAnsi="Raleway Light" w:cs="DINPro-Regular"/>
          <w:color w:val="262626"/>
        </w:rPr>
        <w:t>L’audit électrique</w:t>
      </w:r>
      <w:r w:rsidR="008F331B" w:rsidRPr="00315F92">
        <w:rPr>
          <w:rFonts w:ascii="Raleway Light" w:hAnsi="Raleway Light" w:cs="DINPro-Regular"/>
          <w:color w:val="262626"/>
        </w:rPr>
        <w:t xml:space="preserve">, c’est une méthodologie active qui est </w:t>
      </w:r>
      <w:r w:rsidR="00B6764B" w:rsidRPr="00315F92">
        <w:rPr>
          <w:rFonts w:ascii="Raleway Light" w:hAnsi="Raleway Light" w:cs="DINPro-Regular"/>
          <w:color w:val="262626"/>
        </w:rPr>
        <w:t>donn</w:t>
      </w:r>
      <w:r w:rsidR="008F331B" w:rsidRPr="00315F92">
        <w:rPr>
          <w:rFonts w:ascii="Raleway Light" w:hAnsi="Raleway Light" w:cs="DINPro-Regular"/>
          <w:color w:val="262626"/>
        </w:rPr>
        <w:t xml:space="preserve">ée au particulier pour </w:t>
      </w:r>
      <w:r w:rsidRPr="00315F92">
        <w:rPr>
          <w:rFonts w:ascii="Raleway Light" w:hAnsi="Raleway Light" w:cs="DINPro-Regular"/>
          <w:color w:val="262626"/>
        </w:rPr>
        <w:t xml:space="preserve">le </w:t>
      </w:r>
      <w:proofErr w:type="gramStart"/>
      <w:r w:rsidRPr="00315F92">
        <w:rPr>
          <w:rFonts w:ascii="Raleway Light" w:hAnsi="Raleway Light" w:cs="DINPro-Regular"/>
          <w:color w:val="262626"/>
        </w:rPr>
        <w:t>sensibiliser</w:t>
      </w:r>
      <w:proofErr w:type="gramEnd"/>
      <w:r w:rsidRPr="00315F92">
        <w:rPr>
          <w:rFonts w:ascii="Raleway Light" w:hAnsi="Raleway Light"/>
          <w:lang w:val="fr-FR"/>
        </w:rPr>
        <w:t xml:space="preserve"> à des pratiques et habitudes moins énergivores.</w:t>
      </w:r>
    </w:p>
    <w:p w:rsidR="009562A1" w:rsidRPr="00315F92" w:rsidRDefault="009562A1" w:rsidP="00EE2879">
      <w:pPr>
        <w:autoSpaceDE w:val="0"/>
        <w:autoSpaceDN w:val="0"/>
        <w:adjustRightInd w:val="0"/>
        <w:spacing w:after="0" w:line="240" w:lineRule="auto"/>
        <w:jc w:val="both"/>
        <w:rPr>
          <w:rFonts w:ascii="Raleway Light" w:hAnsi="Raleway Light" w:cs="DINPro-Regular"/>
          <w:color w:val="262626"/>
        </w:rPr>
      </w:pPr>
    </w:p>
    <w:p w:rsidR="00E04016" w:rsidRPr="00315F92" w:rsidRDefault="00E04016">
      <w:pPr>
        <w:rPr>
          <w:rFonts w:ascii="Raleway Light" w:hAnsi="Raleway Light"/>
          <w:b/>
          <w:i/>
          <w:color w:val="EA0753"/>
        </w:rPr>
      </w:pPr>
      <w:r w:rsidRPr="00315F92">
        <w:rPr>
          <w:rFonts w:ascii="Raleway Light" w:hAnsi="Raleway Light"/>
          <w:b/>
          <w:i/>
          <w:color w:val="EA0753"/>
        </w:rPr>
        <w:t>« Débranchez vos appareils en un clic »</w:t>
      </w:r>
    </w:p>
    <w:p w:rsidR="008F331B" w:rsidRPr="00315F92" w:rsidRDefault="00E04016" w:rsidP="00E04016">
      <w:pPr>
        <w:ind w:firstLine="708"/>
        <w:rPr>
          <w:rFonts w:ascii="Raleway Light" w:hAnsi="Raleway Light"/>
        </w:rPr>
      </w:pPr>
      <w:r w:rsidRPr="00315F92">
        <w:rPr>
          <w:rFonts w:ascii="Raleway Light" w:hAnsi="Raleway Light"/>
        </w:rPr>
        <w:t xml:space="preserve"> Le réseau des </w:t>
      </w:r>
      <w:r w:rsidRPr="00315F92">
        <w:rPr>
          <w:rFonts w:ascii="Raleway Light" w:hAnsi="Raleway Light"/>
          <w:i/>
        </w:rPr>
        <w:t>Guichets Energie Wallonie</w:t>
      </w:r>
      <w:r w:rsidRPr="00315F92">
        <w:rPr>
          <w:rFonts w:ascii="Raleway Light" w:hAnsi="Raleway Light"/>
        </w:rPr>
        <w:t xml:space="preserve"> a récemment édité un dépliant pour sensibiliser les utilisateurs aux consommations de veille. Rendez-vo</w:t>
      </w:r>
      <w:bookmarkStart w:id="0" w:name="_GoBack"/>
      <w:bookmarkEnd w:id="0"/>
      <w:r w:rsidRPr="00315F92">
        <w:rPr>
          <w:rFonts w:ascii="Raleway Light" w:hAnsi="Raleway Light"/>
        </w:rPr>
        <w:t xml:space="preserve">us dans l’un des 16 Guichets pour vous donner une idée des économies qu’on peut réaliser en débranchant complètement ses appareils. </w:t>
      </w:r>
    </w:p>
    <w:p w:rsidR="00B23CD5" w:rsidRPr="00315F92" w:rsidRDefault="009B7DF3" w:rsidP="00B23CD5">
      <w:pPr>
        <w:rPr>
          <w:rFonts w:ascii="Raleway Light" w:hAnsi="Raleway Light"/>
        </w:rPr>
      </w:pPr>
      <w:r w:rsidRPr="00315F92">
        <w:rPr>
          <w:rFonts w:ascii="Raleway Light" w:hAnsi="Raleway Light"/>
          <w:b/>
          <w:i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47625</wp:posOffset>
                </wp:positionV>
                <wp:extent cx="5934075" cy="2438400"/>
                <wp:effectExtent l="19050" t="20955" r="19050" b="2667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4016" w:rsidRDefault="00576A7B" w:rsidP="00E0401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</w:t>
                            </w:r>
                            <w:r w:rsidR="00E04016" w:rsidRPr="00A90EBB">
                              <w:t xml:space="preserve">es </w:t>
                            </w:r>
                            <w:r w:rsidR="00E04016" w:rsidRPr="00A90EBB">
                              <w:rPr>
                                <w:i/>
                              </w:rPr>
                              <w:t>Guichets Energie Wallonie</w:t>
                            </w:r>
                            <w:r w:rsidR="00E04016" w:rsidRPr="00A90EBB">
                              <w:t xml:space="preserve"> participent à la rédaction </w:t>
                            </w:r>
                            <w:r w:rsidR="00E04016">
                              <w:t>du trimestriel</w:t>
                            </w:r>
                          </w:p>
                          <w:p w:rsidR="00E04016" w:rsidRPr="00A90EBB" w:rsidRDefault="00E04016" w:rsidP="00E0401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E04016" w:rsidRPr="009D495C" w:rsidRDefault="00E04016" w:rsidP="00E040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D495C">
                              <w:rPr>
                                <w:b/>
                                <w:sz w:val="24"/>
                                <w:szCs w:val="24"/>
                              </w:rPr>
                              <w:t>ENERGIE4 : le trimestriel d’information de la Wallonie destiné aux citoyens</w:t>
                            </w:r>
                          </w:p>
                          <w:p w:rsidR="00E04016" w:rsidRPr="00A90EBB" w:rsidRDefault="00E04016" w:rsidP="00E040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6096"/>
                            </w:tblGrid>
                            <w:tr w:rsidR="00E04016" w:rsidRPr="00A27DEE" w:rsidTr="009D495C">
                              <w:tc>
                                <w:tcPr>
                                  <w:tcW w:w="2376" w:type="dxa"/>
                                  <w:vMerge w:val="restart"/>
                                </w:tcPr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0125" cy="1421150"/>
                                        <wp:effectExtent l="19050" t="0" r="9525" b="0"/>
                                        <wp:docPr id="3" name="Image 1" descr="Cover Energie4 - Décembre 2015 - N°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over Energie4 - Décembre 2015 - N°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825" cy="14235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96" w:type="dxa"/>
                                  <w:vAlign w:val="bottom"/>
                                </w:tcPr>
                                <w:p w:rsidR="00E04016" w:rsidRDefault="00E04016" w:rsidP="00E04016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u w:val="single"/>
                                    </w:rPr>
                                    <w:t>N°36 : Faites des choix éclairés</w:t>
                                  </w:r>
                                </w:p>
                                <w:p w:rsidR="00E04016" w:rsidRPr="00A90EBB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:rsidR="00E04016" w:rsidRPr="009D495C" w:rsidRDefault="00E04016" w:rsidP="009D495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 w:rsidRPr="009D495C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Demandez-le aux </w:t>
                                  </w:r>
                                  <w:r w:rsidRPr="009D495C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Guichets Energie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9D495C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allonie</w:t>
                                  </w:r>
                                </w:p>
                              </w:tc>
                            </w:tr>
                            <w:tr w:rsidR="00E04016" w:rsidRPr="00A27DEE" w:rsidTr="009D495C">
                              <w:tc>
                                <w:tcPr>
                                  <w:tcW w:w="2376" w:type="dxa"/>
                                  <w:vMerge/>
                                </w:tcPr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6" w:type="dxa"/>
                                </w:tcPr>
                                <w:p w:rsidR="00E04016" w:rsidRPr="009D495C" w:rsidRDefault="00E04016" w:rsidP="009D495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  <w:r w:rsidRPr="009D495C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prenez</w:t>
                                  </w:r>
                                  <w:r w:rsidRPr="009D495C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un abonnement gratuit !</w:t>
                                  </w:r>
                                </w:p>
                                <w:p w:rsidR="00E04016" w:rsidRPr="00A90EBB" w:rsidRDefault="00E04016" w:rsidP="00A90EB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04016" w:rsidRPr="00A27DEE" w:rsidTr="009D495C">
                              <w:tc>
                                <w:tcPr>
                                  <w:tcW w:w="2376" w:type="dxa"/>
                                  <w:vMerge/>
                                </w:tcPr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6" w:type="dxa"/>
                                </w:tcPr>
                                <w:p w:rsidR="00E04016" w:rsidRPr="00A27DEE" w:rsidRDefault="00E04016" w:rsidP="006A4B94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A27DEE">
                                    <w:rPr>
                                      <w:rFonts w:asciiTheme="minorHAnsi" w:hAnsiTheme="minorHAnsi"/>
                                    </w:rPr>
                                    <w:t xml:space="preserve">Via le site </w:t>
                                  </w:r>
                                  <w:hyperlink r:id="rId7" w:history="1">
                                    <w:r w:rsidRPr="00A27DEE">
                                      <w:rPr>
                                        <w:rStyle w:val="Lienhypertexte"/>
                                        <w:rFonts w:asciiTheme="minorHAnsi" w:hAnsiTheme="minorHAnsi"/>
                                      </w:rPr>
                                      <w:t>http://energie.wallonie.be</w:t>
                                    </w:r>
                                  </w:hyperlink>
                                </w:p>
                              </w:tc>
                            </w:tr>
                            <w:tr w:rsidR="00E04016" w:rsidRPr="00A27DEE" w:rsidTr="009D495C">
                              <w:tc>
                                <w:tcPr>
                                  <w:tcW w:w="2376" w:type="dxa"/>
                                  <w:vMerge/>
                                </w:tcPr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6" w:type="dxa"/>
                                </w:tcPr>
                                <w:p w:rsidR="00E04016" w:rsidRPr="00A27DEE" w:rsidRDefault="00E04016" w:rsidP="006A4B94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A27DEE">
                                    <w:rPr>
                                      <w:rFonts w:asciiTheme="minorHAnsi" w:hAnsiTheme="minorHAnsi"/>
                                    </w:rPr>
                                    <w:t xml:space="preserve">Par courriel : </w:t>
                                  </w:r>
                                  <w:hyperlink r:id="rId8" w:history="1">
                                    <w:r w:rsidRPr="00A27DEE">
                                      <w:rPr>
                                        <w:rStyle w:val="Lienhypertexte"/>
                                        <w:rFonts w:asciiTheme="minorHAnsi" w:hAnsiTheme="minorHAnsi"/>
                                      </w:rPr>
                                      <w:t>Gwendoline.gerard@spw.wallonie.be</w:t>
                                    </w:r>
                                  </w:hyperlink>
                                </w:p>
                              </w:tc>
                            </w:tr>
                            <w:tr w:rsidR="00E04016" w:rsidRPr="00A27DEE" w:rsidTr="009D495C">
                              <w:tc>
                                <w:tcPr>
                                  <w:tcW w:w="2376" w:type="dxa"/>
                                  <w:vMerge/>
                                </w:tcPr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6" w:type="dxa"/>
                                </w:tcPr>
                                <w:p w:rsidR="00E04016" w:rsidRPr="00A27DEE" w:rsidRDefault="00E04016" w:rsidP="006A4B94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A27DEE">
                                    <w:rPr>
                                      <w:rFonts w:asciiTheme="minorHAnsi" w:hAnsiTheme="minorHAnsi"/>
                                    </w:rPr>
                                    <w:t xml:space="preserve">Par téléphone :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1718 </w:t>
                                  </w:r>
                                </w:p>
                                <w:p w:rsidR="00E04016" w:rsidRPr="00A27DEE" w:rsidRDefault="00E04016" w:rsidP="006A4B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4016" w:rsidRPr="006A4B94" w:rsidRDefault="00E04016" w:rsidP="00E040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04016" w:rsidRPr="000D601B" w:rsidRDefault="00E04016" w:rsidP="00E040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4016" w:rsidRDefault="00E04016" w:rsidP="00E040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04016" w:rsidRDefault="00E04016" w:rsidP="00E040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04016" w:rsidRPr="001F21C3" w:rsidRDefault="00E04016" w:rsidP="00E040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.1pt;margin-top:3.75pt;width:467.25pt;height:19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" fillcolor="#fbd4b4 [1305]" strokecolor="#f79646 [3209]" strokeweight="3pt">
                <v:textbox>
                  <w:txbxContent>
                    <w:p w:rsidR="00E04016" w:rsidRDefault="00576A7B" w:rsidP="00E04016">
                      <w:pPr>
                        <w:spacing w:after="0" w:line="240" w:lineRule="auto"/>
                        <w:jc w:val="center"/>
                      </w:pPr>
                      <w:r>
                        <w:t>L</w:t>
                      </w:r>
                      <w:r w:rsidR="00E04016" w:rsidRPr="00A90EBB">
                        <w:t xml:space="preserve">es </w:t>
                      </w:r>
                      <w:r w:rsidR="00E04016" w:rsidRPr="00A90EBB">
                        <w:rPr>
                          <w:i/>
                        </w:rPr>
                        <w:t>Guichets Energie Wallonie</w:t>
                      </w:r>
                      <w:r w:rsidR="00E04016" w:rsidRPr="00A90EBB">
                        <w:t xml:space="preserve"> participent à la rédaction </w:t>
                      </w:r>
                      <w:r w:rsidR="00E04016">
                        <w:t>du trimestriel</w:t>
                      </w:r>
                    </w:p>
                    <w:p w:rsidR="00E04016" w:rsidRPr="00A90EBB" w:rsidRDefault="00E04016" w:rsidP="00E04016">
                      <w:pPr>
                        <w:spacing w:after="0" w:line="240" w:lineRule="auto"/>
                        <w:jc w:val="center"/>
                      </w:pPr>
                    </w:p>
                    <w:p w:rsidR="00E04016" w:rsidRPr="009D495C" w:rsidRDefault="00E04016" w:rsidP="00E0401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D495C">
                        <w:rPr>
                          <w:b/>
                          <w:sz w:val="24"/>
                          <w:szCs w:val="24"/>
                        </w:rPr>
                        <w:t>ENERGIE4 : le trimestriel d’information de la Wallonie destiné aux citoyens</w:t>
                      </w:r>
                    </w:p>
                    <w:p w:rsidR="00E04016" w:rsidRPr="00A90EBB" w:rsidRDefault="00E04016" w:rsidP="00E04016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6096"/>
                      </w:tblGrid>
                      <w:tr w:rsidR="00E04016" w:rsidRPr="00A27DEE" w:rsidTr="009D495C">
                        <w:tc>
                          <w:tcPr>
                            <w:tcW w:w="2376" w:type="dxa"/>
                            <w:vMerge w:val="restart"/>
                          </w:tcPr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1421150"/>
                                  <wp:effectExtent l="19050" t="0" r="9525" b="0"/>
                                  <wp:docPr id="3" name="Image 1" descr="Cover Energie4 - Décembre 2015 - N°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ver Energie4 - Décembre 2015 - N°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825" cy="1423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096" w:type="dxa"/>
                            <w:vAlign w:val="bottom"/>
                          </w:tcPr>
                          <w:p w:rsidR="00E04016" w:rsidRDefault="00E04016" w:rsidP="00E0401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N°36 : Faites des choix éclairés</w:t>
                            </w:r>
                          </w:p>
                          <w:p w:rsidR="00E04016" w:rsidRPr="00A90EBB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04016" w:rsidRPr="009D495C" w:rsidRDefault="00E04016" w:rsidP="009D495C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9D495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Demandez-le aux </w:t>
                            </w:r>
                            <w:r w:rsidRPr="009D495C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Guichets Energie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>W</w:t>
                            </w:r>
                            <w:r w:rsidRPr="009D495C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>allonie</w:t>
                            </w:r>
                          </w:p>
                        </w:tc>
                      </w:tr>
                      <w:tr w:rsidR="00E04016" w:rsidRPr="00A27DEE" w:rsidTr="009D495C">
                        <w:tc>
                          <w:tcPr>
                            <w:tcW w:w="2376" w:type="dxa"/>
                            <w:vMerge/>
                          </w:tcPr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96" w:type="dxa"/>
                          </w:tcPr>
                          <w:p w:rsidR="00E04016" w:rsidRPr="009D495C" w:rsidRDefault="00E04016" w:rsidP="009D495C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9D495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prenez</w:t>
                            </w:r>
                            <w:r w:rsidRPr="009D495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un abonnement gratuit !</w:t>
                            </w:r>
                          </w:p>
                          <w:p w:rsidR="00E04016" w:rsidRPr="00A90EBB" w:rsidRDefault="00E04016" w:rsidP="00A90EB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04016" w:rsidRPr="00A27DEE" w:rsidTr="009D495C">
                        <w:tc>
                          <w:tcPr>
                            <w:tcW w:w="2376" w:type="dxa"/>
                            <w:vMerge/>
                          </w:tcPr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96" w:type="dxa"/>
                          </w:tcPr>
                          <w:p w:rsidR="00E04016" w:rsidRPr="00A27DEE" w:rsidRDefault="00E04016" w:rsidP="006A4B9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27DEE">
                              <w:rPr>
                                <w:rFonts w:asciiTheme="minorHAnsi" w:hAnsiTheme="minorHAnsi"/>
                              </w:rPr>
                              <w:t xml:space="preserve">Via le site </w:t>
                            </w:r>
                            <w:hyperlink r:id="rId9" w:history="1">
                              <w:r w:rsidRPr="00A27DEE">
                                <w:rPr>
                                  <w:rStyle w:val="Lienhypertexte"/>
                                  <w:rFonts w:asciiTheme="minorHAnsi" w:hAnsiTheme="minorHAnsi"/>
                                </w:rPr>
                                <w:t>http://energie.wallonie.be</w:t>
                              </w:r>
                            </w:hyperlink>
                          </w:p>
                        </w:tc>
                      </w:tr>
                      <w:tr w:rsidR="00E04016" w:rsidRPr="00A27DEE" w:rsidTr="009D495C">
                        <w:tc>
                          <w:tcPr>
                            <w:tcW w:w="2376" w:type="dxa"/>
                            <w:vMerge/>
                          </w:tcPr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96" w:type="dxa"/>
                          </w:tcPr>
                          <w:p w:rsidR="00E04016" w:rsidRPr="00A27DEE" w:rsidRDefault="00E04016" w:rsidP="006A4B9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27DEE">
                              <w:rPr>
                                <w:rFonts w:asciiTheme="minorHAnsi" w:hAnsiTheme="minorHAnsi"/>
                              </w:rPr>
                              <w:t xml:space="preserve">Par courriel : </w:t>
                            </w:r>
                            <w:hyperlink r:id="rId10" w:history="1">
                              <w:r w:rsidRPr="00A27DEE">
                                <w:rPr>
                                  <w:rStyle w:val="Lienhypertexte"/>
                                  <w:rFonts w:asciiTheme="minorHAnsi" w:hAnsiTheme="minorHAnsi"/>
                                </w:rPr>
                                <w:t>Gwendoline.gerard@spw.wallonie.be</w:t>
                              </w:r>
                            </w:hyperlink>
                          </w:p>
                        </w:tc>
                      </w:tr>
                      <w:tr w:rsidR="00E04016" w:rsidRPr="00A27DEE" w:rsidTr="009D495C">
                        <w:tc>
                          <w:tcPr>
                            <w:tcW w:w="2376" w:type="dxa"/>
                            <w:vMerge/>
                          </w:tcPr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96" w:type="dxa"/>
                          </w:tcPr>
                          <w:p w:rsidR="00E04016" w:rsidRPr="00A27DEE" w:rsidRDefault="00E04016" w:rsidP="006A4B9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27DEE">
                              <w:rPr>
                                <w:rFonts w:asciiTheme="minorHAnsi" w:hAnsiTheme="minorHAnsi"/>
                              </w:rPr>
                              <w:t xml:space="preserve">Par téléphone 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1718 </w:t>
                            </w:r>
                          </w:p>
                          <w:p w:rsidR="00E04016" w:rsidRPr="00A27DEE" w:rsidRDefault="00E04016" w:rsidP="006A4B9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c>
                      </w:tr>
                    </w:tbl>
                    <w:p w:rsidR="00E04016" w:rsidRPr="006A4B94" w:rsidRDefault="00E04016" w:rsidP="00E0401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E04016" w:rsidRPr="000D601B" w:rsidRDefault="00E04016" w:rsidP="00E0401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04016" w:rsidRDefault="00E04016" w:rsidP="00E040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E04016" w:rsidRDefault="00E04016" w:rsidP="00E040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E04016" w:rsidRPr="001F21C3" w:rsidRDefault="00E04016" w:rsidP="00E0401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B23CD5" w:rsidRPr="00315F92" w:rsidSect="00785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DIN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31B"/>
    <w:rsid w:val="00315F92"/>
    <w:rsid w:val="003E639D"/>
    <w:rsid w:val="00414CCA"/>
    <w:rsid w:val="0045507E"/>
    <w:rsid w:val="00576A7B"/>
    <w:rsid w:val="00741FCA"/>
    <w:rsid w:val="00785B6A"/>
    <w:rsid w:val="008F331B"/>
    <w:rsid w:val="009562A1"/>
    <w:rsid w:val="009722FC"/>
    <w:rsid w:val="009B7DF3"/>
    <w:rsid w:val="00AA0900"/>
    <w:rsid w:val="00B23CD5"/>
    <w:rsid w:val="00B6764B"/>
    <w:rsid w:val="00E04016"/>
    <w:rsid w:val="00EE2879"/>
    <w:rsid w:val="00F0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 strokecolor="none [3209]"/>
    </o:shapedefaults>
    <o:shapelayout v:ext="edit">
      <o:idmap v:ext="edit" data="1"/>
    </o:shapelayout>
  </w:shapeDefaults>
  <w:decimalSymbol w:val=","/>
  <w:listSeparator w:val=";"/>
  <w15:docId w15:val="{C7AE0BB0-EA4F-4C02-BF05-3236D20A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1B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22FC"/>
    <w:rPr>
      <w:rFonts w:ascii="Tahoma" w:hAnsi="Tahoma" w:cs="Tahoma"/>
      <w:sz w:val="16"/>
      <w:szCs w:val="16"/>
      <w:lang w:val="fr-BE"/>
    </w:rPr>
  </w:style>
  <w:style w:type="character" w:styleId="Lienhypertexte">
    <w:name w:val="Hyperlink"/>
    <w:uiPriority w:val="99"/>
    <w:unhideWhenUsed/>
    <w:rsid w:val="00E0401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0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BE"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676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6764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6764B"/>
    <w:rPr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76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764B"/>
    <w:rPr>
      <w:b/>
      <w:bCs/>
      <w:sz w:val="20"/>
      <w:szCs w:val="20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doline.gerard@spw.wallonie.b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energie.wallonie.b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guichetenergie.libramont@spw.wallonie.be" TargetMode="External"/><Relationship Id="rId10" Type="http://schemas.openxmlformats.org/officeDocument/2006/relationships/hyperlink" Target="mailto:Gwendoline.gerard@spw.wallonie.b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energie.wallonie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AL2337</dc:creator>
  <cp:keywords/>
  <dc:description/>
  <cp:lastModifiedBy>Frederic Leroy</cp:lastModifiedBy>
  <cp:revision>4</cp:revision>
  <dcterms:created xsi:type="dcterms:W3CDTF">2016-04-22T08:35:00Z</dcterms:created>
  <dcterms:modified xsi:type="dcterms:W3CDTF">2018-10-08T13:52:00Z</dcterms:modified>
</cp:coreProperties>
</file>