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3B" w:rsidRPr="00B874C5" w:rsidRDefault="001323FB" w:rsidP="001323FB">
      <w:pPr>
        <w:pageBreakBefore/>
        <w:spacing w:after="0" w:line="240" w:lineRule="auto"/>
        <w:rPr>
          <w:rFonts w:ascii="Raleway Light" w:hAnsi="Raleway Light" w:cs="Times New Roman"/>
          <w:sz w:val="10"/>
          <w:szCs w:val="10"/>
        </w:rPr>
      </w:pPr>
      <w:r w:rsidRPr="00B874C5">
        <w:rPr>
          <w:rFonts w:ascii="Raleway Light" w:eastAsia="Times New Roman" w:hAnsi="Raleway Light"/>
          <w:noProof/>
          <w:sz w:val="10"/>
          <w:szCs w:val="10"/>
          <w:lang w:eastAsia="fr-BE"/>
        </w:rPr>
        <w:drawing>
          <wp:anchor distT="0" distB="0" distL="114300" distR="114300" simplePos="0" relativeHeight="251662336" behindDoc="1" locked="0" layoutInCell="1" allowOverlap="1" wp14:anchorId="28648BD8" wp14:editId="3455A806">
            <wp:simplePos x="0" y="0"/>
            <wp:positionH relativeFrom="margin">
              <wp:align>right</wp:align>
            </wp:positionH>
            <wp:positionV relativeFrom="margin">
              <wp:posOffset>-323850</wp:posOffset>
            </wp:positionV>
            <wp:extent cx="6638925" cy="1905000"/>
            <wp:effectExtent l="0" t="0" r="9525" b="0"/>
            <wp:wrapSquare wrapText="bothSides"/>
            <wp:docPr id="22" name="Image 22" descr="C:\Users\VERONI~1.LAR\AppData\Local\Temp\GU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~1.LAR\AppData\Local\Temp\GUES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1" b="8333"/>
                    <a:stretch/>
                  </pic:blipFill>
                  <pic:spPr bwMode="auto">
                    <a:xfrm>
                      <a:off x="0" y="0"/>
                      <a:ext cx="6638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063" w:rsidRPr="00B874C5" w:rsidRDefault="005E58CA" w:rsidP="001F40AA">
      <w:pPr>
        <w:spacing w:after="100" w:line="240" w:lineRule="auto"/>
        <w:jc w:val="center"/>
        <w:rPr>
          <w:rFonts w:ascii="Raleway Light" w:hAnsi="Raleway Light" w:cs="Times New Roman"/>
          <w:b/>
          <w:color w:val="82B018"/>
          <w:sz w:val="28"/>
          <w:szCs w:val="28"/>
        </w:rPr>
      </w:pPr>
      <w:r w:rsidRPr="00B874C5">
        <w:rPr>
          <w:rFonts w:ascii="Raleway Light" w:hAnsi="Raleway Light" w:cs="Times New Roman"/>
          <w:b/>
          <w:color w:val="82B018"/>
          <w:sz w:val="28"/>
          <w:szCs w:val="28"/>
        </w:rPr>
        <w:t xml:space="preserve">BIEN </w:t>
      </w:r>
      <w:r w:rsidR="001359B0" w:rsidRPr="00B874C5">
        <w:rPr>
          <w:rFonts w:ascii="Raleway Light" w:hAnsi="Raleway Light" w:cs="Times New Roman"/>
          <w:b/>
          <w:color w:val="82B018"/>
          <w:sz w:val="28"/>
          <w:szCs w:val="28"/>
        </w:rPr>
        <w:t>CHOISIR SON AMPOULE</w:t>
      </w:r>
      <w:r w:rsidR="00B93CB4" w:rsidRPr="00B874C5">
        <w:rPr>
          <w:rFonts w:ascii="Raleway Light" w:hAnsi="Raleway Light" w:cs="Times New Roman"/>
          <w:b/>
          <w:color w:val="82B018"/>
          <w:sz w:val="28"/>
          <w:szCs w:val="28"/>
        </w:rPr>
        <w:t> : critères et caractéristiques</w:t>
      </w:r>
    </w:p>
    <w:p w:rsidR="00FD2105" w:rsidRPr="00B874C5" w:rsidRDefault="00FD2105" w:rsidP="001F40AA">
      <w:pPr>
        <w:pStyle w:val="Titre1"/>
        <w:spacing w:before="0" w:beforeAutospacing="0" w:afterAutospacing="0"/>
        <w:jc w:val="both"/>
        <w:rPr>
          <w:rFonts w:ascii="Raleway Light" w:hAnsi="Raleway Light"/>
          <w:color w:val="EA0753"/>
          <w:sz w:val="26"/>
          <w:szCs w:val="26"/>
        </w:rPr>
      </w:pPr>
      <w:r w:rsidRPr="00B874C5">
        <w:rPr>
          <w:rFonts w:ascii="Raleway Light" w:hAnsi="Raleway Light"/>
          <w:color w:val="EA0753"/>
          <w:sz w:val="26"/>
          <w:szCs w:val="26"/>
        </w:rPr>
        <w:t>Culot et consommation : les critères essentiels</w:t>
      </w:r>
    </w:p>
    <w:p w:rsidR="00FD2105" w:rsidRPr="00B874C5" w:rsidRDefault="00FD2105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Le culot de l'ampoule</w:t>
      </w:r>
    </w:p>
    <w:p w:rsidR="00FD2105" w:rsidRPr="00B874C5" w:rsidRDefault="00FD2105" w:rsidP="001F40AA">
      <w:p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C'est l'embout de l'ampoule qui se fiche dans un luminaire ou dans un </w:t>
      </w:r>
      <w:r w:rsidR="007D2105" w:rsidRPr="00B874C5">
        <w:rPr>
          <w:rFonts w:ascii="Raleway Light" w:hAnsi="Raleway Light" w:cs="Times New Roman"/>
        </w:rPr>
        <w:t>soquet</w:t>
      </w:r>
      <w:r w:rsidRPr="00B874C5">
        <w:rPr>
          <w:rFonts w:ascii="Raleway Light" w:hAnsi="Raleway Light" w:cs="Times New Roman"/>
        </w:rPr>
        <w:t xml:space="preserve">. </w:t>
      </w:r>
      <w:r w:rsidR="007E153F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>Il faut donc vérifier le culot nécessaire sur le luminaire concerné afin d'acheter l'ampoule qui convient : à vis, à broche simple ou d</w:t>
      </w:r>
      <w:r w:rsidR="00F16A04" w:rsidRPr="00B874C5">
        <w:rPr>
          <w:rFonts w:ascii="Raleway Light" w:hAnsi="Raleway Light" w:cs="Times New Roman"/>
        </w:rPr>
        <w:t>ouble, à baïonnette, à clips...</w:t>
      </w:r>
    </w:p>
    <w:p w:rsidR="00FD2105" w:rsidRPr="00B874C5" w:rsidRDefault="00FD2105" w:rsidP="001F40AA">
      <w:p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  <w:noProof/>
          <w:lang w:eastAsia="fr-BE"/>
        </w:rPr>
        <w:drawing>
          <wp:inline distT="0" distB="0" distL="0" distR="0">
            <wp:extent cx="6724650" cy="762000"/>
            <wp:effectExtent l="0" t="0" r="0" b="0"/>
            <wp:docPr id="1" name="Image 1" descr="Culots d'ampo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ots d'ampou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05" w:rsidRPr="00B874C5" w:rsidRDefault="00FD2105" w:rsidP="001F40AA">
      <w:pPr>
        <w:pStyle w:val="Titre2"/>
        <w:spacing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La consommation réelle de l'ampoule</w:t>
      </w:r>
    </w:p>
    <w:p w:rsidR="00FD2105" w:rsidRPr="00B874C5" w:rsidRDefault="00FD2105" w:rsidP="001F40AA">
      <w:pPr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>C'e</w:t>
      </w:r>
      <w:r w:rsidR="007E153F" w:rsidRPr="00B874C5">
        <w:rPr>
          <w:rFonts w:ascii="Raleway Light" w:hAnsi="Raleway Light" w:cs="Times New Roman"/>
        </w:rPr>
        <w:t>st le nombre de W</w:t>
      </w:r>
      <w:r w:rsidRPr="00B874C5">
        <w:rPr>
          <w:rFonts w:ascii="Raleway Light" w:hAnsi="Raleway Light" w:cs="Times New Roman"/>
        </w:rPr>
        <w:t>atts consommé par heure.</w:t>
      </w:r>
      <w:r w:rsidR="00DA01D2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 xml:space="preserve"> Chaque lu</w:t>
      </w:r>
      <w:r w:rsidR="007E153F" w:rsidRPr="00B874C5">
        <w:rPr>
          <w:rFonts w:ascii="Raleway Light" w:hAnsi="Raleway Light" w:cs="Times New Roman"/>
        </w:rPr>
        <w:t xml:space="preserve">minaire indique précisément le </w:t>
      </w:r>
      <w:proofErr w:type="spellStart"/>
      <w:r w:rsidR="007E153F" w:rsidRPr="00B874C5">
        <w:rPr>
          <w:rFonts w:ascii="Raleway Light" w:hAnsi="Raleway Light" w:cs="Times New Roman"/>
        </w:rPr>
        <w:t>w</w:t>
      </w:r>
      <w:r w:rsidRPr="00B874C5">
        <w:rPr>
          <w:rFonts w:ascii="Raleway Light" w:hAnsi="Raleway Light" w:cs="Times New Roman"/>
        </w:rPr>
        <w:t>attage</w:t>
      </w:r>
      <w:proofErr w:type="spellEnd"/>
      <w:r w:rsidRPr="00B874C5">
        <w:rPr>
          <w:rFonts w:ascii="Raleway Light" w:hAnsi="Raleway Light" w:cs="Times New Roman"/>
        </w:rPr>
        <w:t xml:space="preserve"> maximum toléré. </w:t>
      </w:r>
      <w:r w:rsidR="00DA01D2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>On peut ainsi utiliser une ampo</w:t>
      </w:r>
      <w:r w:rsidR="00F6460B" w:rsidRPr="00B874C5">
        <w:rPr>
          <w:rFonts w:ascii="Raleway Light" w:hAnsi="Raleway Light" w:cs="Times New Roman"/>
        </w:rPr>
        <w:t xml:space="preserve">ule avec un </w:t>
      </w:r>
      <w:proofErr w:type="spellStart"/>
      <w:r w:rsidR="00F6460B" w:rsidRPr="00B874C5">
        <w:rPr>
          <w:rFonts w:ascii="Raleway Light" w:hAnsi="Raleway Light" w:cs="Times New Roman"/>
        </w:rPr>
        <w:t>wattage</w:t>
      </w:r>
      <w:proofErr w:type="spellEnd"/>
      <w:r w:rsidR="00F6460B" w:rsidRPr="00B874C5">
        <w:rPr>
          <w:rFonts w:ascii="Raleway Light" w:hAnsi="Raleway Light" w:cs="Times New Roman"/>
        </w:rPr>
        <w:t xml:space="preserve"> inférieur à</w:t>
      </w:r>
      <w:r w:rsidRPr="00B874C5">
        <w:rPr>
          <w:rFonts w:ascii="Raleway Light" w:hAnsi="Raleway Light" w:cs="Times New Roman"/>
        </w:rPr>
        <w:t xml:space="preserve"> </w:t>
      </w:r>
      <w:r w:rsidR="00F6460B" w:rsidRPr="00B874C5">
        <w:rPr>
          <w:rFonts w:ascii="Raleway Light" w:hAnsi="Raleway Light" w:cs="Times New Roman"/>
        </w:rPr>
        <w:t>celui</w:t>
      </w:r>
      <w:r w:rsidRPr="00B874C5">
        <w:rPr>
          <w:rFonts w:ascii="Raleway Light" w:hAnsi="Raleway Light" w:cs="Times New Roman"/>
        </w:rPr>
        <w:t xml:space="preserve"> recommandé par un luminaire</w:t>
      </w:r>
      <w:r w:rsidR="00DA01D2" w:rsidRPr="00B874C5">
        <w:rPr>
          <w:rFonts w:ascii="Raleway Light" w:hAnsi="Raleway Light" w:cs="Times New Roman"/>
        </w:rPr>
        <w:t xml:space="preserve"> mais l'inverse est impossible.</w:t>
      </w:r>
    </w:p>
    <w:p w:rsidR="00DA01D2" w:rsidRPr="00B874C5" w:rsidRDefault="00DA01D2" w:rsidP="001F40AA">
      <w:pPr>
        <w:pStyle w:val="Titre1"/>
        <w:spacing w:before="0" w:beforeAutospacing="0" w:afterAutospacing="0"/>
        <w:jc w:val="both"/>
        <w:rPr>
          <w:rFonts w:ascii="Raleway Light" w:hAnsi="Raleway Light"/>
          <w:color w:val="EA0753"/>
          <w:sz w:val="26"/>
          <w:szCs w:val="26"/>
        </w:rPr>
      </w:pPr>
      <w:r w:rsidRPr="00B874C5">
        <w:rPr>
          <w:rFonts w:ascii="Raleway Light" w:hAnsi="Raleway Light"/>
          <w:color w:val="EA0753"/>
          <w:sz w:val="26"/>
          <w:szCs w:val="26"/>
        </w:rPr>
        <w:t>Les autres caractéristiques de l'ampoule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Les formes d'ampoules</w:t>
      </w:r>
    </w:p>
    <w:p w:rsidR="00DA01D2" w:rsidRPr="00B874C5" w:rsidRDefault="00DA01D2" w:rsidP="001F40AA">
      <w:pPr>
        <w:spacing w:after="10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De nombreuses formes d'ampoules sont aujourd'hui proposées, tant pour des raisons esthétiques que pour des raisons pratiques (certaines dimensions ne sont pas compatibles avec tous les luminaires). </w:t>
      </w:r>
      <w:r w:rsidR="00EB152A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>Des formes les plus classiques au plus alambiquées, l'ampoule devient un véritable choix décoratif.</w:t>
      </w:r>
    </w:p>
    <w:p w:rsidR="00DA01D2" w:rsidRPr="00B874C5" w:rsidRDefault="00DA01D2" w:rsidP="001F40AA">
      <w:p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  <w:noProof/>
          <w:lang w:eastAsia="fr-BE"/>
        </w:rPr>
        <w:drawing>
          <wp:inline distT="0" distB="0" distL="0" distR="0" wp14:anchorId="230B3319" wp14:editId="7FB4035F">
            <wp:extent cx="6645910" cy="1117019"/>
            <wp:effectExtent l="0" t="0" r="2540" b="6985"/>
            <wp:docPr id="10" name="Image 10" descr="Formes d'ampo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es d'ampou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39" w:rsidRPr="00B874C5" w:rsidRDefault="00DA5539" w:rsidP="001F40AA">
      <w:pPr>
        <w:pStyle w:val="Titre2"/>
        <w:spacing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Puissance restituée</w:t>
      </w:r>
    </w:p>
    <w:p w:rsidR="00DA5539" w:rsidRPr="00B874C5" w:rsidRDefault="00DA5539" w:rsidP="001F40AA">
      <w:pPr>
        <w:spacing w:after="10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  <w:noProof/>
          <w:lang w:eastAsia="fr-BE"/>
        </w:rPr>
        <w:drawing>
          <wp:anchor distT="0" distB="0" distL="114300" distR="114300" simplePos="0" relativeHeight="251668480" behindDoc="1" locked="0" layoutInCell="1" allowOverlap="1" wp14:anchorId="272B8AC6" wp14:editId="4C778AC5">
            <wp:simplePos x="0" y="0"/>
            <wp:positionH relativeFrom="margin">
              <wp:posOffset>5369560</wp:posOffset>
            </wp:positionH>
            <wp:positionV relativeFrom="paragraph">
              <wp:posOffset>608965</wp:posOffset>
            </wp:positionV>
            <wp:extent cx="1276350" cy="704850"/>
            <wp:effectExtent l="0" t="0" r="0" b="0"/>
            <wp:wrapTight wrapText="bothSides">
              <wp:wrapPolygon edited="0">
                <wp:start x="14830" y="0"/>
                <wp:lineTo x="3224" y="0"/>
                <wp:lineTo x="322" y="1751"/>
                <wp:lineTo x="0" y="14595"/>
                <wp:lineTo x="0" y="16930"/>
                <wp:lineTo x="1612" y="19265"/>
                <wp:lineTo x="322" y="19849"/>
                <wp:lineTo x="322" y="21016"/>
                <wp:lineTo x="16119" y="21016"/>
                <wp:lineTo x="19988" y="21016"/>
                <wp:lineTo x="20955" y="20432"/>
                <wp:lineTo x="21278" y="14595"/>
                <wp:lineTo x="19666" y="9341"/>
                <wp:lineTo x="21278" y="5254"/>
                <wp:lineTo x="21278" y="2919"/>
                <wp:lineTo x="20955" y="0"/>
                <wp:lineTo x="14830" y="0"/>
              </wp:wrapPolygon>
            </wp:wrapTight>
            <wp:docPr id="2" name="Image 2" descr="Puissance restitu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issance restitué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4C5">
        <w:rPr>
          <w:rFonts w:ascii="Raleway Light" w:hAnsi="Raleway Light" w:cs="Times New Roman"/>
        </w:rPr>
        <w:t>Contrairement à la consommation réelle, la puissance restituée permet d'indiquer l'intensité lumineuse délivrée et ainsi, de comparer l'équivalence avec les ampoules incandescentes.  Pour les ampoules à économie d'énergie et à basse consommation, il est ainsi possible d'obtenir un rendu lumineux supérieur à la consommation maximum qu'accepte le luminaire grâce à la puissance restituée qui peut être plus importante.</w:t>
      </w:r>
    </w:p>
    <w:p w:rsidR="00136AB2" w:rsidRPr="00B874C5" w:rsidRDefault="00DA5539" w:rsidP="001F40AA">
      <w:pPr>
        <w:ind w:left="709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  <w:b/>
          <w:bCs/>
          <w:i/>
        </w:rPr>
        <w:t xml:space="preserve">Par exemple </w:t>
      </w:r>
      <w:r w:rsidRPr="00B874C5">
        <w:rPr>
          <w:rFonts w:ascii="Raleway Light" w:hAnsi="Raleway Light" w:cs="Times New Roman"/>
          <w:b/>
          <w:bCs/>
        </w:rPr>
        <w:t>:</w:t>
      </w:r>
      <w:r w:rsidRPr="00B874C5">
        <w:rPr>
          <w:rFonts w:ascii="Raleway Light" w:hAnsi="Raleway Light" w:cs="Times New Roman"/>
        </w:rPr>
        <w:t xml:space="preserve"> pour un luminaire qui recommande une ampoule de maximum 60W, nous pouvons mettre une ampoule basse consommation qui consomme 50W (consommation réelle) et qui restitue 87W (puissance restituée).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La couleur de lumière</w:t>
      </w:r>
    </w:p>
    <w:p w:rsidR="00DA01D2" w:rsidRPr="00B874C5" w:rsidRDefault="00DA01D2" w:rsidP="001F40AA">
      <w:pPr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>Indiquée en degrés Kelvin (K), la couleur ou température de couleur précise la tonalité de la lumière diffusée par l'ampoule (lumière chaude ou froide).</w:t>
      </w:r>
      <w:r w:rsidR="00EB152A" w:rsidRPr="00B874C5">
        <w:rPr>
          <w:rFonts w:ascii="Raleway Light" w:hAnsi="Raleway Light" w:cs="Times New Roman"/>
        </w:rPr>
        <w:t xml:space="preserve">  </w:t>
      </w:r>
      <w:r w:rsidRPr="00B874C5">
        <w:rPr>
          <w:rFonts w:ascii="Raleway Light" w:hAnsi="Raleway Light" w:cs="Times New Roman"/>
        </w:rPr>
        <w:t>Plus le chiffre est bas, plus l'éclairage est chaud.</w:t>
      </w:r>
      <w:r w:rsidR="00CC4509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 xml:space="preserve"> Plus il est élevé, plus l'éclairage est froid.</w:t>
      </w:r>
      <w:r w:rsidR="00CC4509" w:rsidRPr="00B874C5">
        <w:rPr>
          <w:rFonts w:ascii="Raleway Light" w:hAnsi="Raleway Light" w:cs="Times New Roman"/>
        </w:rPr>
        <w:t xml:space="preserve">  La couleur d'une source lumineuse varie du rouge orangé de la flamme d'une bougie (</w:t>
      </w:r>
      <w:r w:rsidR="00CC4509" w:rsidRPr="00B874C5">
        <w:rPr>
          <w:rStyle w:val="nowrap"/>
          <w:rFonts w:ascii="Raleway Light" w:hAnsi="Raleway Light" w:cs="Times New Roman"/>
        </w:rPr>
        <w:t>1850 K</w:t>
      </w:r>
      <w:r w:rsidR="00CC4509" w:rsidRPr="00B874C5">
        <w:rPr>
          <w:rFonts w:ascii="Raleway Light" w:hAnsi="Raleway Light" w:cs="Times New Roman"/>
        </w:rPr>
        <w:t>) au bleuté (</w:t>
      </w:r>
      <w:r w:rsidR="00CC4509" w:rsidRPr="00B874C5">
        <w:rPr>
          <w:rStyle w:val="nowrap"/>
          <w:rFonts w:ascii="Raleway Light" w:hAnsi="Raleway Light" w:cs="Times New Roman"/>
        </w:rPr>
        <w:t>9000 K</w:t>
      </w:r>
      <w:r w:rsidR="00CC4509" w:rsidRPr="00B874C5">
        <w:rPr>
          <w:rFonts w:ascii="Raleway Light" w:hAnsi="Raleway Light" w:cs="Times New Roman"/>
        </w:rPr>
        <w:t xml:space="preserve">) d'un </w:t>
      </w:r>
      <w:hyperlink r:id="rId10" w:tooltip="Arc électrique" w:history="1">
        <w:r w:rsidR="00CC4509" w:rsidRPr="00B874C5">
          <w:rPr>
            <w:rStyle w:val="Lienhypertexte"/>
            <w:rFonts w:ascii="Raleway Light" w:hAnsi="Raleway Light" w:cs="Times New Roman"/>
            <w:color w:val="auto"/>
            <w:u w:val="none"/>
          </w:rPr>
          <w:t>arc électrique</w:t>
        </w:r>
      </w:hyperlink>
      <w:r w:rsidR="00CC4509" w:rsidRPr="00B874C5">
        <w:rPr>
          <w:rFonts w:ascii="Raleway Light" w:hAnsi="Raleway Light" w:cs="Times New Roman"/>
        </w:rPr>
        <w:t>.</w:t>
      </w:r>
    </w:p>
    <w:p w:rsidR="00136AB2" w:rsidRPr="00B874C5" w:rsidRDefault="00136AB2" w:rsidP="001F40AA">
      <w:pPr>
        <w:pStyle w:val="NormalWeb"/>
        <w:spacing w:before="0" w:beforeAutospacing="0" w:after="0" w:afterAutospacing="0"/>
        <w:ind w:left="709"/>
        <w:jc w:val="both"/>
        <w:rPr>
          <w:rFonts w:ascii="Raleway Light" w:hAnsi="Raleway Light"/>
          <w:b/>
          <w:bCs/>
          <w:sz w:val="22"/>
          <w:szCs w:val="22"/>
        </w:rPr>
      </w:pPr>
      <w:r w:rsidRPr="00B874C5">
        <w:rPr>
          <w:rFonts w:ascii="Raleway Light" w:hAnsi="Raleway Light"/>
          <w:b/>
          <w:bCs/>
          <w:sz w:val="22"/>
          <w:szCs w:val="22"/>
        </w:rPr>
        <w:t>Inférieur ou égal à 3500 K : Lumière chaude</w:t>
      </w:r>
    </w:p>
    <w:p w:rsidR="00136AB2" w:rsidRPr="00B874C5" w:rsidRDefault="00136AB2" w:rsidP="001F40AA">
      <w:pPr>
        <w:pStyle w:val="NormalWeb"/>
        <w:spacing w:before="0" w:beforeAutospacing="0" w:afterAutospacing="0"/>
        <w:ind w:left="709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lastRenderedPageBreak/>
        <w:t>Cette lumière qui tire vers le blanc jaune/orangé crée une ambiance chaleureuse.  Elle se rapproche de la lumière précédemment délivrée par les ampoules incandescentes.  Cet éclairage est conseillé pour les pièces de détente : salon, salle à manger, chambre</w:t>
      </w:r>
    </w:p>
    <w:p w:rsidR="00136AB2" w:rsidRPr="00B874C5" w:rsidRDefault="00136AB2" w:rsidP="001F40AA">
      <w:pPr>
        <w:pStyle w:val="NormalWeb"/>
        <w:spacing w:before="0" w:beforeAutospacing="0" w:after="0" w:afterAutospacing="0"/>
        <w:ind w:left="709"/>
        <w:jc w:val="both"/>
        <w:rPr>
          <w:rFonts w:ascii="Raleway Light" w:hAnsi="Raleway Light"/>
          <w:b/>
          <w:bCs/>
          <w:sz w:val="22"/>
          <w:szCs w:val="22"/>
        </w:rPr>
      </w:pPr>
      <w:r w:rsidRPr="00B874C5">
        <w:rPr>
          <w:rFonts w:ascii="Raleway Light" w:hAnsi="Raleway Light"/>
          <w:b/>
          <w:bCs/>
          <w:sz w:val="22"/>
          <w:szCs w:val="22"/>
        </w:rPr>
        <w:t>4000 K : lumière neutre ou douce</w:t>
      </w:r>
    </w:p>
    <w:p w:rsidR="00136AB2" w:rsidRPr="00B874C5" w:rsidRDefault="00136AB2" w:rsidP="001F40AA">
      <w:pPr>
        <w:pStyle w:val="NormalWeb"/>
        <w:spacing w:before="0" w:beforeAutospacing="0" w:afterAutospacing="0"/>
        <w:ind w:left="709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 xml:space="preserve">Cette lumière est celle qui se rapproche le plus de la lumière du jour grâce à douce neutralité. </w:t>
      </w:r>
      <w:r w:rsidR="001F40AA" w:rsidRPr="00B874C5">
        <w:rPr>
          <w:rFonts w:ascii="Raleway Light" w:hAnsi="Raleway Light"/>
          <w:sz w:val="22"/>
          <w:szCs w:val="22"/>
        </w:rPr>
        <w:t xml:space="preserve"> </w:t>
      </w:r>
      <w:r w:rsidRPr="00B874C5">
        <w:rPr>
          <w:rFonts w:ascii="Raleway Light" w:hAnsi="Raleway Light"/>
          <w:sz w:val="22"/>
          <w:szCs w:val="22"/>
        </w:rPr>
        <w:t>Elle se rapproche de la lumière délivrée par les ampoules halogènes.  Cet éclairage est conseillé pour les bureaux, plans de travail (évier), meubles.</w:t>
      </w:r>
    </w:p>
    <w:p w:rsidR="00136AB2" w:rsidRPr="00B874C5" w:rsidRDefault="00136AB2" w:rsidP="001F40AA">
      <w:pPr>
        <w:pStyle w:val="NormalWeb"/>
        <w:spacing w:before="0" w:beforeAutospacing="0" w:after="0" w:afterAutospacing="0"/>
        <w:ind w:left="709"/>
        <w:jc w:val="both"/>
        <w:rPr>
          <w:rFonts w:ascii="Raleway Light" w:hAnsi="Raleway Light"/>
          <w:b/>
          <w:bCs/>
          <w:sz w:val="22"/>
          <w:szCs w:val="22"/>
        </w:rPr>
      </w:pPr>
      <w:r w:rsidRPr="00B874C5">
        <w:rPr>
          <w:rFonts w:ascii="Raleway Light" w:hAnsi="Raleway Light"/>
          <w:b/>
          <w:bCs/>
          <w:sz w:val="22"/>
          <w:szCs w:val="22"/>
        </w:rPr>
        <w:t>Supérieur ou égal à 4500 K : lumière froide</w:t>
      </w:r>
    </w:p>
    <w:p w:rsidR="00136AB2" w:rsidRPr="00B874C5" w:rsidRDefault="00136AB2" w:rsidP="001F40AA">
      <w:pPr>
        <w:pStyle w:val="NormalWeb"/>
        <w:spacing w:before="0" w:beforeAutospacing="0" w:afterAutospacing="0"/>
        <w:ind w:left="709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 xml:space="preserve">Cette lumière qui tire vers le blanc/bleu crée un éclairage plus froid. </w:t>
      </w:r>
      <w:r w:rsidR="00EB152A" w:rsidRPr="00B874C5">
        <w:rPr>
          <w:rFonts w:ascii="Raleway Light" w:hAnsi="Raleway Light"/>
          <w:sz w:val="22"/>
          <w:szCs w:val="22"/>
        </w:rPr>
        <w:t xml:space="preserve"> </w:t>
      </w:r>
      <w:r w:rsidRPr="00B874C5">
        <w:rPr>
          <w:rFonts w:ascii="Raleway Light" w:hAnsi="Raleway Light"/>
          <w:sz w:val="22"/>
          <w:szCs w:val="22"/>
        </w:rPr>
        <w:t>Elle se rapproche de la lumière délivrée par les néons.</w:t>
      </w:r>
      <w:r w:rsidR="00EB152A" w:rsidRPr="00B874C5">
        <w:rPr>
          <w:rFonts w:ascii="Raleway Light" w:hAnsi="Raleway Light"/>
          <w:sz w:val="22"/>
          <w:szCs w:val="22"/>
        </w:rPr>
        <w:t xml:space="preserve"> </w:t>
      </w:r>
      <w:r w:rsidRPr="00B874C5">
        <w:rPr>
          <w:rFonts w:ascii="Raleway Light" w:hAnsi="Raleway Light"/>
          <w:sz w:val="22"/>
          <w:szCs w:val="22"/>
        </w:rPr>
        <w:t xml:space="preserve"> Cet éclairage est conseillé pour des pièces telles que la cuisine, le bureau, la salle de bain ou des pièces où il n</w:t>
      </w:r>
      <w:r w:rsidR="007D7BF4" w:rsidRPr="00B874C5">
        <w:rPr>
          <w:rFonts w:ascii="Raleway Light" w:hAnsi="Raleway Light"/>
          <w:sz w:val="22"/>
          <w:szCs w:val="22"/>
        </w:rPr>
        <w:t>'y a pas de lumière extérieure.</w:t>
      </w:r>
    </w:p>
    <w:p w:rsidR="004F47A8" w:rsidRPr="00B874C5" w:rsidRDefault="004F47A8" w:rsidP="001F40AA">
      <w:pPr>
        <w:pStyle w:val="NormalWeb"/>
        <w:spacing w:before="0" w:beforeAutospacing="0" w:after="0" w:afterAutospacing="0"/>
        <w:jc w:val="both"/>
        <w:rPr>
          <w:rFonts w:ascii="Raleway Light" w:hAnsi="Raleway Light"/>
          <w:b/>
          <w:color w:val="EA0753"/>
          <w:sz w:val="22"/>
          <w:szCs w:val="22"/>
        </w:rPr>
      </w:pPr>
      <w:r w:rsidRPr="00B874C5">
        <w:rPr>
          <w:rFonts w:ascii="Raleway Light" w:hAnsi="Raleway Light"/>
          <w:b/>
          <w:color w:val="EA0753"/>
          <w:sz w:val="22"/>
          <w:szCs w:val="22"/>
        </w:rPr>
        <w:t>L'</w:t>
      </w:r>
      <w:r w:rsidRPr="00B874C5">
        <w:rPr>
          <w:rFonts w:ascii="Raleway Light" w:hAnsi="Raleway Light"/>
          <w:b/>
          <w:bCs/>
          <w:color w:val="EA0753"/>
          <w:sz w:val="22"/>
          <w:szCs w:val="22"/>
        </w:rPr>
        <w:t>indice de rendu de couleur ou IRC</w:t>
      </w:r>
    </w:p>
    <w:p w:rsidR="00CC4509" w:rsidRPr="00B874C5" w:rsidRDefault="004F47A8" w:rsidP="001F40AA">
      <w:pPr>
        <w:pStyle w:val="NormalWeb"/>
        <w:spacing w:before="0" w:beforeAutospacing="0" w:after="0" w:afterAutospacing="0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>C’</w:t>
      </w:r>
      <w:r w:rsidR="00CC4509" w:rsidRPr="00B874C5">
        <w:rPr>
          <w:rFonts w:ascii="Raleway Light" w:hAnsi="Raleway Light"/>
          <w:sz w:val="22"/>
          <w:szCs w:val="22"/>
        </w:rPr>
        <w:t xml:space="preserve">est la capacité d'une source de </w:t>
      </w:r>
      <w:hyperlink r:id="rId11" w:tooltip="Lumière" w:history="1">
        <w:r w:rsidR="00CC4509" w:rsidRPr="00B874C5">
          <w:rPr>
            <w:rStyle w:val="Lienhypertexte"/>
            <w:rFonts w:ascii="Raleway Light" w:hAnsi="Raleway Light"/>
            <w:color w:val="auto"/>
            <w:sz w:val="22"/>
            <w:szCs w:val="22"/>
            <w:u w:val="none"/>
          </w:rPr>
          <w:t>lumière</w:t>
        </w:r>
      </w:hyperlink>
      <w:r w:rsidR="00CC4509" w:rsidRPr="00B874C5">
        <w:rPr>
          <w:rFonts w:ascii="Raleway Light" w:hAnsi="Raleway Light"/>
          <w:sz w:val="22"/>
          <w:szCs w:val="22"/>
        </w:rPr>
        <w:t xml:space="preserve"> à restituer les différences entre </w:t>
      </w:r>
      <w:hyperlink r:id="rId12" w:tooltip="Couleur" w:history="1">
        <w:r w:rsidR="00CC4509" w:rsidRPr="00B874C5">
          <w:rPr>
            <w:rStyle w:val="Lienhypertexte"/>
            <w:rFonts w:ascii="Raleway Light" w:hAnsi="Raleway Light"/>
            <w:color w:val="auto"/>
            <w:sz w:val="22"/>
            <w:szCs w:val="22"/>
            <w:u w:val="none"/>
          </w:rPr>
          <w:t>couleurs</w:t>
        </w:r>
      </w:hyperlink>
      <w:r w:rsidR="00CC4509" w:rsidRPr="00B874C5">
        <w:rPr>
          <w:rFonts w:ascii="Raleway Light" w:hAnsi="Raleway Light"/>
          <w:sz w:val="22"/>
          <w:szCs w:val="22"/>
        </w:rPr>
        <w:t xml:space="preserve"> du spectre visible</w:t>
      </w:r>
      <w:r w:rsidR="00736661" w:rsidRPr="00B874C5">
        <w:rPr>
          <w:rFonts w:ascii="Raleway Light" w:hAnsi="Raleway Light"/>
          <w:sz w:val="22"/>
          <w:szCs w:val="22"/>
        </w:rPr>
        <w:t xml:space="preserve">.  </w:t>
      </w:r>
      <w:r w:rsidR="00CC4509" w:rsidRPr="00B874C5">
        <w:rPr>
          <w:rFonts w:ascii="Raleway Light" w:hAnsi="Raleway Light"/>
          <w:sz w:val="22"/>
          <w:szCs w:val="22"/>
        </w:rPr>
        <w:t>L'IRC est quantitativement mesurable et s'exprime, pour une lumière considérée, par rapport à un idéal et pour une température de couleur donnée.</w:t>
      </w:r>
      <w:r w:rsidR="00736661" w:rsidRPr="00B874C5">
        <w:rPr>
          <w:rFonts w:ascii="Raleway Light" w:hAnsi="Raleway Light"/>
          <w:sz w:val="22"/>
          <w:szCs w:val="22"/>
        </w:rPr>
        <w:t xml:space="preserve"> </w:t>
      </w:r>
      <w:r w:rsidR="00CC4509" w:rsidRPr="00B874C5">
        <w:rPr>
          <w:rFonts w:ascii="Raleway Light" w:hAnsi="Raleway Light"/>
          <w:sz w:val="22"/>
          <w:szCs w:val="22"/>
        </w:rPr>
        <w:t xml:space="preserve"> L'indice maximum Ra=100 correspond ainsi à une lumière blanche « idéale » telle que la lumière naturelle, tandis que l'indice minimum Ra=0 correspond à la lumière émise par une lampe </w:t>
      </w:r>
      <w:hyperlink r:id="rId13" w:tooltip="Onde monochromatique" w:history="1">
        <w:r w:rsidR="00CC4509" w:rsidRPr="00B874C5">
          <w:rPr>
            <w:rStyle w:val="Lienhypertexte"/>
            <w:rFonts w:ascii="Raleway Light" w:hAnsi="Raleway Light"/>
            <w:color w:val="auto"/>
            <w:sz w:val="22"/>
            <w:szCs w:val="22"/>
            <w:u w:val="none"/>
          </w:rPr>
          <w:t>monochromatique</w:t>
        </w:r>
      </w:hyperlink>
      <w:r w:rsidR="00CC4509" w:rsidRPr="00B874C5">
        <w:rPr>
          <w:rFonts w:ascii="Raleway Light" w:hAnsi="Raleway Light"/>
          <w:sz w:val="22"/>
          <w:szCs w:val="22"/>
        </w:rPr>
        <w:t>, telle qu'une ampoule à vapeur de sodium, qui ne permet aucune distinction des couleurs entre elles.</w:t>
      </w:r>
    </w:p>
    <w:p w:rsidR="00CC4509" w:rsidRPr="00B874C5" w:rsidRDefault="00CC4509" w:rsidP="001F40AA">
      <w:pPr>
        <w:pStyle w:val="NormalWeb"/>
        <w:spacing w:before="0" w:beforeAutospacing="0" w:after="0" w:afterAutospacing="0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 xml:space="preserve">Pour un éclairage de bonne qualité, il est conseillé d'utiliser des </w:t>
      </w:r>
      <w:hyperlink r:id="rId14" w:tooltip="Lampe" w:history="1">
        <w:r w:rsidRPr="00B874C5">
          <w:rPr>
            <w:rStyle w:val="Lienhypertexte"/>
            <w:rFonts w:ascii="Raleway Light" w:hAnsi="Raleway Light"/>
            <w:color w:val="auto"/>
            <w:sz w:val="22"/>
            <w:szCs w:val="22"/>
            <w:u w:val="none"/>
          </w:rPr>
          <w:t>lampes</w:t>
        </w:r>
      </w:hyperlink>
      <w:r w:rsidRPr="00B874C5">
        <w:rPr>
          <w:rFonts w:ascii="Raleway Light" w:hAnsi="Raleway Light"/>
          <w:sz w:val="22"/>
          <w:szCs w:val="22"/>
        </w:rPr>
        <w:t xml:space="preserve"> dont l'IRC est supérieur à 90.</w:t>
      </w:r>
    </w:p>
    <w:p w:rsidR="004F47A8" w:rsidRPr="00B874C5" w:rsidRDefault="00D96D69" w:rsidP="00CC4509">
      <w:pPr>
        <w:pStyle w:val="NormalWeb"/>
        <w:spacing w:before="0" w:beforeAutospacing="0" w:after="0" w:afterAutospacing="0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noProof/>
          <w:color w:val="FF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04678D" wp14:editId="6505471D">
                <wp:simplePos x="0" y="0"/>
                <wp:positionH relativeFrom="column">
                  <wp:posOffset>3781425</wp:posOffset>
                </wp:positionH>
                <wp:positionV relativeFrom="paragraph">
                  <wp:posOffset>149225</wp:posOffset>
                </wp:positionV>
                <wp:extent cx="2781300" cy="809625"/>
                <wp:effectExtent l="0" t="0" r="0" b="9525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809625"/>
                          <a:chOff x="0" y="0"/>
                          <a:chExt cx="2781300" cy="89916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https://upload.wikimedia.org/wikipedia/commons/thumb/e/eb/Economylamp-zoom_on_irc_and_color_temp_writing.jpg/300px-Economylamp-zoom_on_irc_and_color_temp_writing.jpg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 descr="https://upload.wikimedia.org/wikipedia/commons/thumb/e/eb/Economylamp-zoom_on_irc_and_color_temp_writing.jpg/300px-Economylamp-zoom_on_irc_and_color_temp_writing.jpg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artisticCutout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875" y="200025"/>
                            <a:ext cx="54419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7D152" id="Groupe 14" o:spid="_x0000_s1026" style="position:absolute;margin-left:297.75pt;margin-top:11.75pt;width:219pt;height:63.75pt;z-index:251678720;mso-height-relative:margin" coordsize="27813,89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alt="https://upload.wikimedia.org/wikipedia/commons/thumb/e/eb/Economylamp-zoom_on_irc_and_color_temp_writing.jpg/300px-Economylamp-zoom_on_irc_and_color_temp_writing.jpg" href="https://commons.wikimedia.org/wiki/File:Economylamp-zoom_on_irc_and_color_temp_writing.jpg" style="position:absolute;width:27813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J30/CAAAA2wAAAA8AAABkcnMvZG93bnJldi54bWxET01rwkAQvRf8D8sI3uomIiqpq0ip4EGq&#10;RsHrkJ1m02ZnQ3bVtL++Kwje5vE+Z77sbC2u1PrKsYJ0mIAgLpyuuFRwOq5fZyB8QNZYOyYFv+Rh&#10;uei9zDHT7sYHuuahFDGEfYYKTAhNJqUvDFn0Q9cQR+7LtRZDhG0pdYu3GG5rOUqSibRYcWww2NC7&#10;oeInv1gF8vP0/TFb/U3S/Lg/78ZTZ7a8UWrQ71ZvIAJ14Sl+uDc6zk/h/ks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id9PwgAAANsAAAAPAAAAAAAAAAAAAAAAAJ8C&#10;AABkcnMvZG93bnJldi54bWxQSwUGAAAAAAQABAD3AAAAjgMAAAAA&#10;" o:button="t">
                  <v:fill o:detectmouseclick="t"/>
                  <v:imagedata r:id="rId19" o:title="300px-Economylamp-zoom_on_irc_and_color_temp_writing"/>
                  <v:path arrowok="t"/>
                </v:shape>
                <v:shape id="Image 12" o:spid="_x0000_s1028" type="#_x0000_t75" alt="https://upload.wikimedia.org/wikipedia/commons/thumb/e/eb/Economylamp-zoom_on_irc_and_color_temp_writing.jpg/300px-Economylamp-zoom_on_irc_and_color_temp_writing.jpg" href="https://commons.wikimedia.org/wiki/File:Economylamp-zoom_on_irc_and_color_temp_writing.jpg" style="position:absolute;left:12858;top:2000;width:5442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UIfAAAAA2wAAAA8AAABkcnMvZG93bnJldi54bWxET02LwjAQvS/4H8II3tbUKotUo4go7CII&#10;bQWvQzO2xWZSm6x2/70RhL3N433Oct2bRtypc7VlBZNxBIK4sLrmUsEp33/OQTiPrLGxTAr+yMF6&#10;NfhYYqLtg1O6Z74UIYRdggoq79tESldUZNCNbUscuIvtDPoAu1LqDh8h3DQyjqIvabDm0FBhS9uK&#10;imv2axSkrM/xPsqns/kh/bnxsY7LXabUaNhvFiA89f5f/HZ/6zA/htcv4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9tQh8AAAADbAAAADwAAAAAAAAAAAAAAAACfAgAA&#10;ZHJzL2Rvd25yZXYueG1sUEsFBgAAAAAEAAQA9wAAAIwDAAAAAA==&#10;" o:button="t">
                  <v:fill o:detectmouseclick="t"/>
                  <v:imagedata r:id="rId20" o:title="300px-Economylamp-zoom_on_irc_and_color_temp_writing" gain="19661f" blacklevel="22938f"/>
                  <v:path arrowok="t"/>
                </v:shape>
                <w10:wrap type="square"/>
              </v:group>
            </w:pict>
          </mc:Fallback>
        </mc:AlternateContent>
      </w:r>
    </w:p>
    <w:p w:rsidR="003174AD" w:rsidRPr="00B874C5" w:rsidRDefault="003174AD" w:rsidP="00CC4509">
      <w:pPr>
        <w:pStyle w:val="NormalWeb"/>
        <w:spacing w:before="0" w:beforeAutospacing="0" w:after="0" w:afterAutospacing="0"/>
        <w:rPr>
          <w:rFonts w:ascii="Raleway Light" w:hAnsi="Raleway Light"/>
          <w:sz w:val="22"/>
          <w:szCs w:val="22"/>
        </w:rPr>
        <w:sectPr w:rsidR="003174AD" w:rsidRPr="00B874C5" w:rsidSect="001323F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F47A8" w:rsidRPr="00B874C5" w:rsidRDefault="004F47A8" w:rsidP="00915E02">
      <w:pPr>
        <w:pStyle w:val="Titre3"/>
        <w:spacing w:before="0"/>
        <w:rPr>
          <w:rFonts w:ascii="Raleway Light" w:hAnsi="Raleway Light" w:cs="Times New Roman"/>
          <w:b/>
          <w:color w:val="EA0753"/>
          <w:sz w:val="22"/>
          <w:szCs w:val="22"/>
        </w:rPr>
      </w:pPr>
      <w:r w:rsidRPr="00B874C5">
        <w:rPr>
          <w:rStyle w:val="mw-headline"/>
          <w:rFonts w:ascii="Raleway Light" w:hAnsi="Raleway Light" w:cs="Times New Roman"/>
          <w:b/>
          <w:color w:val="EA0753"/>
          <w:sz w:val="22"/>
          <w:szCs w:val="22"/>
        </w:rPr>
        <w:t>Marquage des lampes</w:t>
      </w:r>
    </w:p>
    <w:p w:rsidR="004F47A8" w:rsidRPr="00B874C5" w:rsidRDefault="004F47A8" w:rsidP="00915E02">
      <w:pPr>
        <w:pStyle w:val="NormalWeb"/>
        <w:spacing w:before="0" w:beforeAutospacing="0" w:after="0" w:afterAutospacing="0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 xml:space="preserve">Les fabricants proposent pour certaines </w:t>
      </w:r>
      <w:hyperlink r:id="rId21" w:tooltip="Lampe" w:history="1">
        <w:r w:rsidRPr="00B874C5">
          <w:rPr>
            <w:rStyle w:val="Lienhypertexte"/>
            <w:rFonts w:ascii="Raleway Light" w:hAnsi="Raleway Light"/>
            <w:color w:val="auto"/>
            <w:sz w:val="22"/>
            <w:szCs w:val="22"/>
            <w:u w:val="none"/>
          </w:rPr>
          <w:t>lampes</w:t>
        </w:r>
      </w:hyperlink>
      <w:r w:rsidRPr="00B874C5">
        <w:rPr>
          <w:rFonts w:ascii="Raleway Light" w:hAnsi="Raleway Light"/>
          <w:sz w:val="22"/>
          <w:szCs w:val="22"/>
        </w:rPr>
        <w:t xml:space="preserve"> comme les fluorescentes différentes températures de couleur. </w:t>
      </w:r>
      <w:r w:rsidR="0028504E" w:rsidRPr="00B874C5">
        <w:rPr>
          <w:rFonts w:ascii="Raleway Light" w:hAnsi="Raleway Light"/>
          <w:sz w:val="22"/>
          <w:szCs w:val="22"/>
        </w:rPr>
        <w:t xml:space="preserve"> </w:t>
      </w:r>
      <w:r w:rsidRPr="00B874C5">
        <w:rPr>
          <w:rFonts w:ascii="Raleway Light" w:hAnsi="Raleway Light"/>
          <w:sz w:val="22"/>
          <w:szCs w:val="22"/>
        </w:rPr>
        <w:t>On trouve donc sur ces lampes des indications regroupant à la fois l'</w:t>
      </w:r>
      <w:hyperlink r:id="rId22" w:tooltip="Indice de rendu de couleur" w:history="1">
        <w:r w:rsidRPr="00B874C5">
          <w:rPr>
            <w:rStyle w:val="Lienhypertexte"/>
            <w:rFonts w:ascii="Raleway Light" w:hAnsi="Raleway Light"/>
            <w:color w:val="auto"/>
            <w:sz w:val="22"/>
            <w:szCs w:val="22"/>
            <w:u w:val="none"/>
          </w:rPr>
          <w:t>indice de rendu de couleur</w:t>
        </w:r>
      </w:hyperlink>
      <w:r w:rsidRPr="00B874C5">
        <w:rPr>
          <w:rFonts w:ascii="Raleway Light" w:hAnsi="Raleway Light"/>
          <w:sz w:val="22"/>
          <w:szCs w:val="22"/>
        </w:rPr>
        <w:t xml:space="preserve"> (IRC) et la température de couleur, résumées dans un code à trois chiffres. </w:t>
      </w:r>
      <w:r w:rsidR="0028504E" w:rsidRPr="00B874C5">
        <w:rPr>
          <w:rFonts w:ascii="Raleway Light" w:hAnsi="Raleway Light"/>
          <w:sz w:val="22"/>
          <w:szCs w:val="22"/>
        </w:rPr>
        <w:t xml:space="preserve"> </w:t>
      </w:r>
      <w:r w:rsidRPr="00B874C5">
        <w:rPr>
          <w:rFonts w:ascii="Raleway Light" w:hAnsi="Raleway Light"/>
          <w:sz w:val="22"/>
          <w:szCs w:val="22"/>
        </w:rPr>
        <w:t>Le premier est le premier chiffre de l'indice IRC, les deux suivants les deux premiers de la température de couleur.</w:t>
      </w:r>
    </w:p>
    <w:p w:rsidR="0028504E" w:rsidRPr="00B874C5" w:rsidRDefault="0028504E" w:rsidP="00915E02">
      <w:pPr>
        <w:pStyle w:val="NormalWeb"/>
        <w:spacing w:after="0" w:afterAutospacing="0"/>
        <w:rPr>
          <w:rFonts w:ascii="Raleway Light" w:hAnsi="Raleway Light"/>
          <w:sz w:val="22"/>
          <w:szCs w:val="22"/>
        </w:rPr>
      </w:pPr>
    </w:p>
    <w:p w:rsidR="003174AD" w:rsidRPr="00B874C5" w:rsidRDefault="003174AD" w:rsidP="0090365B">
      <w:pPr>
        <w:spacing w:before="100" w:after="0"/>
        <w:ind w:left="567"/>
        <w:rPr>
          <w:rFonts w:ascii="Raleway Light" w:hAnsi="Raleway Light" w:cs="Times New Roman"/>
          <w:i/>
          <w:sz w:val="20"/>
          <w:szCs w:val="20"/>
        </w:rPr>
      </w:pPr>
      <w:r w:rsidRPr="00B874C5">
        <w:rPr>
          <w:rFonts w:ascii="Raleway Light" w:hAnsi="Raleway Light" w:cs="Times New Roman"/>
          <w:i/>
          <w:sz w:val="20"/>
          <w:szCs w:val="20"/>
        </w:rPr>
        <w:t xml:space="preserve">Tube fluorescent avec un marquage 840 indiquant un </w:t>
      </w:r>
      <w:hyperlink r:id="rId23" w:tooltip="Indice de rendu de couleur" w:history="1">
        <w:r w:rsidR="0090365B" w:rsidRPr="00B874C5">
          <w:rPr>
            <w:rStyle w:val="Lienhypertexte"/>
            <w:rFonts w:ascii="Raleway Light" w:hAnsi="Raleway Light" w:cs="Times New Roman"/>
            <w:i/>
            <w:color w:val="auto"/>
            <w:sz w:val="20"/>
            <w:szCs w:val="20"/>
            <w:u w:val="none"/>
          </w:rPr>
          <w:t>IRC</w:t>
        </w:r>
      </w:hyperlink>
      <w:r w:rsidRPr="00B874C5">
        <w:rPr>
          <w:rFonts w:ascii="Raleway Light" w:hAnsi="Raleway Light" w:cs="Times New Roman"/>
          <w:i/>
          <w:sz w:val="20"/>
          <w:szCs w:val="20"/>
        </w:rPr>
        <w:t xml:space="preserve"> de 80 à 89 et une température de couleur de </w:t>
      </w:r>
      <w:r w:rsidRPr="00B874C5">
        <w:rPr>
          <w:rStyle w:val="nowrap"/>
          <w:rFonts w:ascii="Raleway Light" w:hAnsi="Raleway Light" w:cs="Times New Roman"/>
          <w:i/>
          <w:sz w:val="20"/>
          <w:szCs w:val="20"/>
        </w:rPr>
        <w:t>4 000 K</w:t>
      </w:r>
      <w:r w:rsidRPr="00B874C5">
        <w:rPr>
          <w:rFonts w:ascii="Raleway Light" w:hAnsi="Raleway Light" w:cs="Times New Roman"/>
          <w:i/>
          <w:sz w:val="20"/>
          <w:szCs w:val="20"/>
        </w:rPr>
        <w:t xml:space="preserve"> (blanc neutre)</w:t>
      </w:r>
    </w:p>
    <w:p w:rsidR="003174AD" w:rsidRPr="00B874C5" w:rsidRDefault="003174AD" w:rsidP="003174AD">
      <w:pPr>
        <w:spacing w:before="100" w:after="0"/>
        <w:ind w:left="567"/>
        <w:rPr>
          <w:rStyle w:val="lev"/>
          <w:rFonts w:ascii="Raleway Light" w:hAnsi="Raleway Light" w:cs="Times New Roman"/>
        </w:rPr>
        <w:sectPr w:rsidR="003174AD" w:rsidRPr="00B874C5" w:rsidSect="003174AD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C9628A" w:rsidRPr="00B874C5" w:rsidRDefault="004F47A8" w:rsidP="00C9628A">
      <w:p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La plupart des lampes </w:t>
      </w:r>
      <w:r w:rsidR="0028504E" w:rsidRPr="00B874C5">
        <w:rPr>
          <w:rFonts w:ascii="Raleway Light" w:hAnsi="Raleway Light" w:cs="Times New Roman"/>
        </w:rPr>
        <w:t>fluo compactes</w:t>
      </w:r>
      <w:r w:rsidRPr="00B874C5">
        <w:rPr>
          <w:rFonts w:ascii="Raleway Light" w:hAnsi="Raleway Light" w:cs="Times New Roman"/>
        </w:rPr>
        <w:t xml:space="preserve"> vendues au grand public ont le code 827.</w:t>
      </w:r>
    </w:p>
    <w:p w:rsidR="00C9628A" w:rsidRPr="00B874C5" w:rsidRDefault="004F47A8" w:rsidP="00C9628A">
      <w:pPr>
        <w:pStyle w:val="Paragraphedeliste"/>
        <w:numPr>
          <w:ilvl w:val="0"/>
          <w:numId w:val="7"/>
        </w:num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>8 indique un IRC entre 80 et 89 % ;</w:t>
      </w:r>
    </w:p>
    <w:p w:rsidR="004F47A8" w:rsidRPr="00B874C5" w:rsidRDefault="004F47A8" w:rsidP="00C9628A">
      <w:pPr>
        <w:pStyle w:val="Paragraphedeliste"/>
        <w:numPr>
          <w:ilvl w:val="0"/>
          <w:numId w:val="7"/>
        </w:num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27 indique une température de couleur à </w:t>
      </w:r>
      <w:r w:rsidRPr="00B874C5">
        <w:rPr>
          <w:rStyle w:val="nowrap"/>
          <w:rFonts w:ascii="Raleway Light" w:hAnsi="Raleway Light" w:cs="Times New Roman"/>
        </w:rPr>
        <w:t>2 700 K</w:t>
      </w:r>
      <w:r w:rsidRPr="00B874C5">
        <w:rPr>
          <w:rFonts w:ascii="Raleway Light" w:hAnsi="Raleway Light" w:cs="Times New Roman"/>
        </w:rPr>
        <w:t>.</w:t>
      </w:r>
    </w:p>
    <w:p w:rsidR="004F47A8" w:rsidRPr="00B874C5" w:rsidRDefault="004F47A8" w:rsidP="00C9628A">
      <w:pPr>
        <w:pStyle w:val="NormalWeb"/>
        <w:spacing w:before="0" w:beforeAutospacing="0" w:after="0" w:afterAutospacing="0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>Ces lampes ont donc un rendu</w:t>
      </w:r>
      <w:bookmarkStart w:id="0" w:name="_GoBack"/>
      <w:bookmarkEnd w:id="0"/>
      <w:r w:rsidRPr="00B874C5">
        <w:rPr>
          <w:rFonts w:ascii="Raleway Light" w:hAnsi="Raleway Light"/>
          <w:sz w:val="22"/>
          <w:szCs w:val="22"/>
        </w:rPr>
        <w:t xml:space="preserve"> de couleur correct et une température de couleur proche de celle des lampes à incandescence.</w:t>
      </w:r>
    </w:p>
    <w:p w:rsidR="004F47A8" w:rsidRPr="00B874C5" w:rsidRDefault="004F47A8" w:rsidP="00C9628A">
      <w:pPr>
        <w:pStyle w:val="NormalWeb"/>
        <w:spacing w:before="0" w:beforeAutospacing="0" w:afterAutospacing="0"/>
        <w:jc w:val="both"/>
        <w:rPr>
          <w:rFonts w:ascii="Raleway Light" w:hAnsi="Raleway Light"/>
          <w:sz w:val="22"/>
          <w:szCs w:val="22"/>
        </w:rPr>
      </w:pPr>
      <w:r w:rsidRPr="00B874C5">
        <w:rPr>
          <w:rFonts w:ascii="Raleway Light" w:hAnsi="Raleway Light"/>
          <w:sz w:val="22"/>
          <w:szCs w:val="22"/>
        </w:rPr>
        <w:t>On trouve des lampes avec les codes 830, 84</w:t>
      </w:r>
      <w:r w:rsidR="005E3175" w:rsidRPr="00B874C5">
        <w:rPr>
          <w:rFonts w:ascii="Raleway Light" w:hAnsi="Raleway Light"/>
          <w:sz w:val="22"/>
          <w:szCs w:val="22"/>
        </w:rPr>
        <w:t>0, 865 désignant des lampes à 3000, 4</w:t>
      </w:r>
      <w:r w:rsidRPr="00B874C5">
        <w:rPr>
          <w:rFonts w:ascii="Raleway Light" w:hAnsi="Raleway Light"/>
          <w:sz w:val="22"/>
          <w:szCs w:val="22"/>
        </w:rPr>
        <w:t xml:space="preserve">000 ou </w:t>
      </w:r>
      <w:r w:rsidR="005E3175" w:rsidRPr="00B874C5">
        <w:rPr>
          <w:rStyle w:val="nowrap"/>
          <w:rFonts w:ascii="Raleway Light" w:hAnsi="Raleway Light"/>
          <w:sz w:val="22"/>
          <w:szCs w:val="22"/>
        </w:rPr>
        <w:t>6</w:t>
      </w:r>
      <w:r w:rsidRPr="00B874C5">
        <w:rPr>
          <w:rStyle w:val="nowrap"/>
          <w:rFonts w:ascii="Raleway Light" w:hAnsi="Raleway Light"/>
          <w:sz w:val="22"/>
          <w:szCs w:val="22"/>
        </w:rPr>
        <w:t>500 K</w:t>
      </w:r>
      <w:r w:rsidRPr="00B874C5">
        <w:rPr>
          <w:rFonts w:ascii="Raleway Light" w:hAnsi="Raleway Light"/>
          <w:sz w:val="22"/>
          <w:szCs w:val="22"/>
        </w:rPr>
        <w:t xml:space="preserve"> (lumière du jour). Pour des travaux de précision (prothétique dentaire, imprimerie, textile, muséographie, photographie, tables lumineuses), on choisit des lampes marquées 9xx (930, 940, 950 et </w:t>
      </w:r>
      <w:r w:rsidR="005E3175" w:rsidRPr="00B874C5">
        <w:rPr>
          <w:rFonts w:ascii="Raleway Light" w:hAnsi="Raleway Light"/>
          <w:sz w:val="22"/>
          <w:szCs w:val="22"/>
        </w:rPr>
        <w:t>965 de température de couleur 30</w:t>
      </w:r>
      <w:r w:rsidRPr="00B874C5">
        <w:rPr>
          <w:rFonts w:ascii="Raleway Light" w:hAnsi="Raleway Light"/>
          <w:sz w:val="22"/>
          <w:szCs w:val="22"/>
        </w:rPr>
        <w:t xml:space="preserve">00, 4000, 5000 ou </w:t>
      </w:r>
      <w:r w:rsidR="005E3175" w:rsidRPr="00B874C5">
        <w:rPr>
          <w:rStyle w:val="nowrap"/>
          <w:rFonts w:ascii="Raleway Light" w:hAnsi="Raleway Light"/>
          <w:sz w:val="22"/>
          <w:szCs w:val="22"/>
        </w:rPr>
        <w:t>65</w:t>
      </w:r>
      <w:r w:rsidRPr="00B874C5">
        <w:rPr>
          <w:rStyle w:val="nowrap"/>
          <w:rFonts w:ascii="Raleway Light" w:hAnsi="Raleway Light"/>
          <w:sz w:val="22"/>
          <w:szCs w:val="22"/>
        </w:rPr>
        <w:t>00 K</w:t>
      </w:r>
      <w:r w:rsidRPr="00B874C5">
        <w:rPr>
          <w:rFonts w:ascii="Raleway Light" w:hAnsi="Raleway Light"/>
          <w:sz w:val="22"/>
          <w:szCs w:val="22"/>
        </w:rPr>
        <w:t xml:space="preserve">), avec un IRC supérieur à </w:t>
      </w:r>
      <w:r w:rsidR="002834E6" w:rsidRPr="00B874C5">
        <w:rPr>
          <w:rFonts w:ascii="Raleway Light" w:hAnsi="Raleway Light"/>
          <w:sz w:val="22"/>
          <w:szCs w:val="22"/>
        </w:rPr>
        <w:t>90 %</w:t>
      </w:r>
      <w:r w:rsidRPr="00B874C5">
        <w:rPr>
          <w:rFonts w:ascii="Raleway Light" w:hAnsi="Raleway Light"/>
          <w:sz w:val="22"/>
          <w:szCs w:val="22"/>
        </w:rPr>
        <w:t>.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Lumens</w:t>
      </w:r>
    </w:p>
    <w:p w:rsidR="00CA1912" w:rsidRPr="00B874C5" w:rsidRDefault="00DA01D2" w:rsidP="001F40AA">
      <w:p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>L'intensité lumineuse d'une ampoule se mesure en lumens (lm).</w:t>
      </w:r>
      <w:r w:rsidR="00F24202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 xml:space="preserve"> Plus la valeur indiquée est élevée, plus la lumière diffusée par l'ampoule est intense. </w:t>
      </w:r>
      <w:r w:rsidR="00CA1912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>Avec l'émergence des ampoules basse</w:t>
      </w:r>
      <w:r w:rsidR="00CA1912" w:rsidRPr="00B874C5">
        <w:rPr>
          <w:rFonts w:ascii="Raleway Light" w:hAnsi="Raleway Light" w:cs="Times New Roman"/>
        </w:rPr>
        <w:t xml:space="preserve"> consommation, l'indication en W</w:t>
      </w:r>
      <w:r w:rsidRPr="00B874C5">
        <w:rPr>
          <w:rFonts w:ascii="Raleway Light" w:hAnsi="Raleway Light" w:cs="Times New Roman"/>
        </w:rPr>
        <w:t>att devient secondaire: seuls les lumens permettent de définir concrètement l'intensité lumineuse d'une ampoule.</w:t>
      </w:r>
    </w:p>
    <w:p w:rsidR="00CA1912" w:rsidRPr="00B874C5" w:rsidRDefault="00AB6141" w:rsidP="001F40AA">
      <w:pPr>
        <w:spacing w:after="100"/>
        <w:ind w:left="709"/>
        <w:jc w:val="both"/>
        <w:rPr>
          <w:rFonts w:ascii="Raleway Light" w:hAnsi="Raleway Light" w:cs="Times New Roman"/>
          <w:i/>
        </w:rPr>
      </w:pPr>
      <w:r w:rsidRPr="00B874C5">
        <w:rPr>
          <w:rFonts w:ascii="Raleway Light" w:hAnsi="Raleway Light" w:cs="Times New Roman"/>
          <w:b/>
          <w:bCs/>
          <w:i/>
        </w:rPr>
        <w:t>Important</w:t>
      </w:r>
      <w:r w:rsidR="00DA01D2" w:rsidRPr="00B874C5">
        <w:rPr>
          <w:rFonts w:ascii="Raleway Light" w:hAnsi="Raleway Light" w:cs="Times New Roman"/>
          <w:bCs/>
          <w:i/>
        </w:rPr>
        <w:t xml:space="preserve"> </w:t>
      </w:r>
      <w:r w:rsidR="00DA01D2" w:rsidRPr="00B874C5">
        <w:rPr>
          <w:rFonts w:ascii="Raleway Light" w:hAnsi="Raleway Light" w:cs="Times New Roman"/>
          <w:b/>
          <w:bCs/>
          <w:i/>
        </w:rPr>
        <w:t>:</w:t>
      </w:r>
      <w:r w:rsidR="00DA01D2" w:rsidRPr="00B874C5">
        <w:rPr>
          <w:rFonts w:ascii="Raleway Light" w:hAnsi="Raleway Light" w:cs="Times New Roman"/>
          <w:i/>
        </w:rPr>
        <w:t xml:space="preserve"> Afin de comparer les puissances d'éclairage des différentes technologies, il vaut mieux se référer a</w:t>
      </w:r>
      <w:r w:rsidR="00CA1912" w:rsidRPr="00B874C5">
        <w:rPr>
          <w:rFonts w:ascii="Raleway Light" w:hAnsi="Raleway Light" w:cs="Times New Roman"/>
          <w:i/>
        </w:rPr>
        <w:t>u nombre de lumens de la lampe.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Durée de vie</w:t>
      </w:r>
    </w:p>
    <w:p w:rsidR="00DA01D2" w:rsidRPr="00B874C5" w:rsidRDefault="00DA01D2" w:rsidP="001F40AA">
      <w:pPr>
        <w:spacing w:after="10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>De 1 000h à 30 000h, chaque ampoule a sa propre durée de vie clairement indiquée</w:t>
      </w:r>
      <w:r w:rsidR="00F9277C" w:rsidRPr="00B874C5">
        <w:rPr>
          <w:rFonts w:ascii="Raleway Light" w:hAnsi="Raleway Light" w:cs="Times New Roman"/>
        </w:rPr>
        <w:t xml:space="preserve"> et est plus ou moins longue selon sa technologie.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Performance énergétique</w:t>
      </w:r>
    </w:p>
    <w:p w:rsidR="00CA1912" w:rsidRPr="00B874C5" w:rsidRDefault="00DA01D2" w:rsidP="001F40AA">
      <w:pPr>
        <w:spacing w:after="10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>C'est une note comprise entre A et G vous permettant de faire un bilan sur la consommation énergétique de l'ampoule. Cette note est conditionnée p</w:t>
      </w:r>
      <w:r w:rsidR="00DA5539" w:rsidRPr="00B874C5">
        <w:rPr>
          <w:rFonts w:ascii="Raleway Light" w:hAnsi="Raleway Light" w:cs="Times New Roman"/>
        </w:rPr>
        <w:t>ar la technologie de l'ampoule.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Compatibilité avec variateur</w:t>
      </w:r>
    </w:p>
    <w:p w:rsidR="00F16A04" w:rsidRPr="00B874C5" w:rsidRDefault="00DA01D2" w:rsidP="001F40AA">
      <w:pPr>
        <w:spacing w:after="10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Vous permet de savoir si une ampoule est </w:t>
      </w:r>
      <w:proofErr w:type="spellStart"/>
      <w:r w:rsidRPr="00B874C5">
        <w:rPr>
          <w:rStyle w:val="lev"/>
          <w:rFonts w:ascii="Raleway Light" w:hAnsi="Raleway Light" w:cs="Times New Roman"/>
        </w:rPr>
        <w:t>dimmable</w:t>
      </w:r>
      <w:proofErr w:type="spellEnd"/>
      <w:r w:rsidRPr="00B874C5">
        <w:rPr>
          <w:rFonts w:ascii="Raleway Light" w:hAnsi="Raleway Light" w:cs="Times New Roman"/>
        </w:rPr>
        <w:t xml:space="preserve"> (adaptée à une utilisation sur variateur d'intensité lumineuse).</w:t>
      </w:r>
    </w:p>
    <w:p w:rsidR="00CA1912" w:rsidRPr="00B874C5" w:rsidRDefault="00DA01D2" w:rsidP="001F40AA">
      <w:pPr>
        <w:spacing w:after="100"/>
        <w:ind w:left="709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  <w:b/>
          <w:bCs/>
          <w:i/>
        </w:rPr>
        <w:lastRenderedPageBreak/>
        <w:t>A noter</w:t>
      </w:r>
      <w:r w:rsidRPr="00B874C5">
        <w:rPr>
          <w:rFonts w:ascii="Raleway Light" w:hAnsi="Raleway Light" w:cs="Times New Roman"/>
          <w:b/>
          <w:bCs/>
        </w:rPr>
        <w:t xml:space="preserve"> :</w:t>
      </w:r>
      <w:r w:rsidRPr="00B874C5">
        <w:rPr>
          <w:rFonts w:ascii="Raleway Light" w:hAnsi="Raleway Light" w:cs="Times New Roman"/>
        </w:rPr>
        <w:t xml:space="preserve"> toutes les ampoules halogènes sont </w:t>
      </w:r>
      <w:proofErr w:type="spellStart"/>
      <w:r w:rsidRPr="00B874C5">
        <w:rPr>
          <w:rFonts w:ascii="Raleway Light" w:hAnsi="Raleway Light" w:cs="Times New Roman"/>
        </w:rPr>
        <w:t>dimmables</w:t>
      </w:r>
      <w:proofErr w:type="spellEnd"/>
      <w:r w:rsidRPr="00B874C5">
        <w:rPr>
          <w:rFonts w:ascii="Raleway Light" w:hAnsi="Raleway Light" w:cs="Times New Roman"/>
        </w:rPr>
        <w:t>.</w:t>
      </w:r>
      <w:r w:rsidR="007B049B" w:rsidRPr="00B874C5">
        <w:rPr>
          <w:rFonts w:ascii="Raleway Light" w:hAnsi="Raleway Light" w:cs="Times New Roman"/>
        </w:rPr>
        <w:t xml:space="preserve"> </w:t>
      </w:r>
      <w:r w:rsidR="0011149B" w:rsidRPr="00B874C5">
        <w:rPr>
          <w:rFonts w:ascii="Raleway Light" w:hAnsi="Raleway Light" w:cs="Times New Roman"/>
        </w:rPr>
        <w:t xml:space="preserve"> A l'inverse, la plu</w:t>
      </w:r>
      <w:r w:rsidRPr="00B874C5">
        <w:rPr>
          <w:rFonts w:ascii="Raleway Light" w:hAnsi="Raleway Light" w:cs="Times New Roman"/>
        </w:rPr>
        <w:t xml:space="preserve">part des ampoules fluo-compactes et LED ne sont pas compatibles </w:t>
      </w:r>
      <w:r w:rsidR="00DA5539" w:rsidRPr="00B874C5">
        <w:rPr>
          <w:rFonts w:ascii="Raleway Light" w:hAnsi="Raleway Light" w:cs="Times New Roman"/>
        </w:rPr>
        <w:t>avec un variateur.</w:t>
      </w:r>
    </w:p>
    <w:p w:rsidR="00DA01D2" w:rsidRPr="00B874C5" w:rsidRDefault="00DA01D2" w:rsidP="001F40AA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B874C5">
        <w:rPr>
          <w:rFonts w:ascii="Raleway Light" w:hAnsi="Raleway Light"/>
          <w:color w:val="EA0753"/>
          <w:sz w:val="22"/>
          <w:szCs w:val="22"/>
        </w:rPr>
        <w:t>Economie d'énergie</w:t>
      </w:r>
    </w:p>
    <w:p w:rsidR="00FD2105" w:rsidRPr="00B874C5" w:rsidRDefault="00DA01D2" w:rsidP="001F40AA">
      <w:pPr>
        <w:spacing w:after="0"/>
        <w:jc w:val="both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Cette économie liée est calculée par rapport à la consommation réelle d'une ampoule incandescente. </w:t>
      </w:r>
      <w:r w:rsidR="007B049B" w:rsidRPr="00B874C5">
        <w:rPr>
          <w:rFonts w:ascii="Raleway Light" w:hAnsi="Raleway Light" w:cs="Times New Roman"/>
        </w:rPr>
        <w:t xml:space="preserve"> </w:t>
      </w:r>
      <w:r w:rsidRPr="00B874C5">
        <w:rPr>
          <w:rFonts w:ascii="Raleway Light" w:hAnsi="Raleway Light" w:cs="Times New Roman"/>
        </w:rPr>
        <w:t>Comprise entre 20 et 90%, cette économie aura un impact notable sur vos factures d'électricité !</w:t>
      </w:r>
    </w:p>
    <w:p w:rsidR="00CA1912" w:rsidRPr="00B874C5" w:rsidRDefault="00CA1912" w:rsidP="001F40AA">
      <w:pPr>
        <w:spacing w:after="0"/>
        <w:jc w:val="both"/>
        <w:rPr>
          <w:rFonts w:ascii="Raleway Light" w:hAnsi="Raleway Light" w:cs="Times New Roman"/>
        </w:rPr>
      </w:pPr>
    </w:p>
    <w:p w:rsidR="00CD4BD5" w:rsidRPr="00B874C5" w:rsidRDefault="00CD4BD5" w:rsidP="00F431AF">
      <w:pPr>
        <w:spacing w:after="0"/>
        <w:jc w:val="right"/>
        <w:rPr>
          <w:rFonts w:ascii="Raleway Light" w:hAnsi="Raleway Light" w:cs="Times New Roman"/>
        </w:rPr>
      </w:pPr>
      <w:r w:rsidRPr="00B874C5">
        <w:rPr>
          <w:rFonts w:ascii="Raleway Light" w:hAnsi="Raleway Light" w:cs="Times New Roman"/>
        </w:rPr>
        <w:t xml:space="preserve">Votre </w:t>
      </w:r>
      <w:proofErr w:type="spellStart"/>
      <w:r w:rsidRPr="00B874C5">
        <w:rPr>
          <w:rFonts w:ascii="Raleway Light" w:hAnsi="Raleway Light" w:cs="Times New Roman"/>
        </w:rPr>
        <w:t>Ecopasseu</w:t>
      </w:r>
      <w:r w:rsidR="00682D3D" w:rsidRPr="00B874C5">
        <w:rPr>
          <w:rFonts w:ascii="Raleway Light" w:hAnsi="Raleway Light" w:cs="Times New Roman"/>
        </w:rPr>
        <w:t>r</w:t>
      </w:r>
      <w:proofErr w:type="spellEnd"/>
      <w:r w:rsidR="00682D3D" w:rsidRPr="00B874C5">
        <w:rPr>
          <w:rFonts w:ascii="Raleway Light" w:hAnsi="Raleway Light" w:cs="Times New Roman"/>
        </w:rPr>
        <w:t xml:space="preserve"> communal : Véronique BLAISE</w:t>
      </w:r>
      <w:r w:rsidR="003A5909" w:rsidRPr="00B874C5">
        <w:rPr>
          <w:rFonts w:ascii="Raleway Light" w:hAnsi="Raleway Light" w:cs="Times New Roman"/>
        </w:rPr>
        <w:t xml:space="preserve"> </w:t>
      </w:r>
      <w:r w:rsidR="00F431AF" w:rsidRPr="00B874C5">
        <w:rPr>
          <w:rFonts w:ascii="Raleway Light" w:hAnsi="Raleway Light" w:cs="Times New Roman"/>
        </w:rPr>
        <w:t>–</w:t>
      </w:r>
      <w:r w:rsidR="003A5909" w:rsidRPr="00B874C5">
        <w:rPr>
          <w:rFonts w:ascii="Raleway Light" w:hAnsi="Raleway Light" w:cs="Times New Roman"/>
        </w:rPr>
        <w:t xml:space="preserve"> </w:t>
      </w:r>
      <w:r w:rsidR="00F431AF" w:rsidRPr="00B874C5">
        <w:rPr>
          <w:rFonts w:ascii="Raleway Light" w:hAnsi="Raleway Light" w:cs="Times New Roman"/>
        </w:rPr>
        <w:t>061/26 09 75</w:t>
      </w:r>
      <w:r w:rsidR="003A5909" w:rsidRPr="00B874C5">
        <w:rPr>
          <w:rFonts w:ascii="Raleway Light" w:hAnsi="Raleway Light" w:cs="Times New Roman"/>
        </w:rPr>
        <w:t xml:space="preserve"> - </w:t>
      </w:r>
      <w:hyperlink r:id="rId24" w:history="1">
        <w:r w:rsidR="00F431AF" w:rsidRPr="00B874C5">
          <w:rPr>
            <w:rStyle w:val="Lienhypertexte"/>
            <w:rFonts w:ascii="Raleway Light" w:hAnsi="Raleway Light" w:cs="Times New Roman"/>
          </w:rPr>
          <w:t>veronique.blaise@Saint-Hubert.be</w:t>
        </w:r>
      </w:hyperlink>
    </w:p>
    <w:sectPr w:rsidR="00CD4BD5" w:rsidRPr="00B874C5" w:rsidSect="003174AD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3C3"/>
    <w:multiLevelType w:val="hybridMultilevel"/>
    <w:tmpl w:val="C8F05932"/>
    <w:lvl w:ilvl="0" w:tplc="EF80C93E">
      <w:start w:val="4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27D8"/>
    <w:multiLevelType w:val="multilevel"/>
    <w:tmpl w:val="659223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D3497"/>
    <w:multiLevelType w:val="hybridMultilevel"/>
    <w:tmpl w:val="F120F240"/>
    <w:lvl w:ilvl="0" w:tplc="56AEB0CC">
      <w:start w:val="698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114F7B"/>
    <w:multiLevelType w:val="hybridMultilevel"/>
    <w:tmpl w:val="7486BD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357F"/>
    <w:multiLevelType w:val="hybridMultilevel"/>
    <w:tmpl w:val="6C14AA58"/>
    <w:lvl w:ilvl="0" w:tplc="34527678">
      <w:start w:val="4000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5C0E46"/>
    <w:multiLevelType w:val="hybridMultilevel"/>
    <w:tmpl w:val="ED04689E"/>
    <w:lvl w:ilvl="0" w:tplc="3CBC5C5E">
      <w:start w:val="8"/>
      <w:numFmt w:val="bullet"/>
      <w:lvlText w:val="-"/>
      <w:lvlJc w:val="left"/>
      <w:pPr>
        <w:ind w:left="1796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6" w15:restartNumberingAfterBreak="0">
    <w:nsid w:val="4B25074B"/>
    <w:multiLevelType w:val="hybridMultilevel"/>
    <w:tmpl w:val="B60EE2C0"/>
    <w:lvl w:ilvl="0" w:tplc="C3565636">
      <w:start w:val="6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CA"/>
    <w:rsid w:val="00004E36"/>
    <w:rsid w:val="00051045"/>
    <w:rsid w:val="00063A9D"/>
    <w:rsid w:val="00080B1F"/>
    <w:rsid w:val="000B4C4F"/>
    <w:rsid w:val="000F363B"/>
    <w:rsid w:val="000F5BD1"/>
    <w:rsid w:val="00103EA0"/>
    <w:rsid w:val="0011149B"/>
    <w:rsid w:val="001323FB"/>
    <w:rsid w:val="001349FD"/>
    <w:rsid w:val="001359B0"/>
    <w:rsid w:val="00136AB2"/>
    <w:rsid w:val="00146FE8"/>
    <w:rsid w:val="001D45CF"/>
    <w:rsid w:val="001D5105"/>
    <w:rsid w:val="001F40AA"/>
    <w:rsid w:val="001F5B16"/>
    <w:rsid w:val="002203B4"/>
    <w:rsid w:val="002559F3"/>
    <w:rsid w:val="002834E6"/>
    <w:rsid w:val="0028504E"/>
    <w:rsid w:val="002D622C"/>
    <w:rsid w:val="002D716D"/>
    <w:rsid w:val="002F00DE"/>
    <w:rsid w:val="003174AD"/>
    <w:rsid w:val="0039088F"/>
    <w:rsid w:val="00395BE4"/>
    <w:rsid w:val="0039796A"/>
    <w:rsid w:val="003A5909"/>
    <w:rsid w:val="003D3787"/>
    <w:rsid w:val="003D5849"/>
    <w:rsid w:val="003F03BB"/>
    <w:rsid w:val="004477C3"/>
    <w:rsid w:val="00450E3F"/>
    <w:rsid w:val="004A407E"/>
    <w:rsid w:val="004B07A3"/>
    <w:rsid w:val="004D1ACC"/>
    <w:rsid w:val="004E225D"/>
    <w:rsid w:val="004E35ED"/>
    <w:rsid w:val="004F47A8"/>
    <w:rsid w:val="005149D9"/>
    <w:rsid w:val="00542036"/>
    <w:rsid w:val="005475AF"/>
    <w:rsid w:val="00564465"/>
    <w:rsid w:val="005839FA"/>
    <w:rsid w:val="005951B2"/>
    <w:rsid w:val="005B0844"/>
    <w:rsid w:val="005B1A9D"/>
    <w:rsid w:val="005B66C1"/>
    <w:rsid w:val="005C498B"/>
    <w:rsid w:val="005E3175"/>
    <w:rsid w:val="005E58CA"/>
    <w:rsid w:val="005E73F4"/>
    <w:rsid w:val="005F453B"/>
    <w:rsid w:val="00604630"/>
    <w:rsid w:val="0062400C"/>
    <w:rsid w:val="00627B6C"/>
    <w:rsid w:val="006368EF"/>
    <w:rsid w:val="00644063"/>
    <w:rsid w:val="00674E9B"/>
    <w:rsid w:val="00682D3D"/>
    <w:rsid w:val="006A27FA"/>
    <w:rsid w:val="006A2ED3"/>
    <w:rsid w:val="006A3E08"/>
    <w:rsid w:val="006B2AC3"/>
    <w:rsid w:val="006D3F80"/>
    <w:rsid w:val="00736661"/>
    <w:rsid w:val="00741FF9"/>
    <w:rsid w:val="00782B4E"/>
    <w:rsid w:val="00782EFE"/>
    <w:rsid w:val="00794982"/>
    <w:rsid w:val="007B049B"/>
    <w:rsid w:val="007C1900"/>
    <w:rsid w:val="007D1294"/>
    <w:rsid w:val="007D2105"/>
    <w:rsid w:val="007D7BF4"/>
    <w:rsid w:val="007E153F"/>
    <w:rsid w:val="007E2E91"/>
    <w:rsid w:val="008145D5"/>
    <w:rsid w:val="00837975"/>
    <w:rsid w:val="008E728E"/>
    <w:rsid w:val="0090365B"/>
    <w:rsid w:val="00915E02"/>
    <w:rsid w:val="00925421"/>
    <w:rsid w:val="00954EF0"/>
    <w:rsid w:val="0096007E"/>
    <w:rsid w:val="00974024"/>
    <w:rsid w:val="00A16836"/>
    <w:rsid w:val="00A419AD"/>
    <w:rsid w:val="00A570CC"/>
    <w:rsid w:val="00A95F1C"/>
    <w:rsid w:val="00AA790D"/>
    <w:rsid w:val="00AB6141"/>
    <w:rsid w:val="00AE4C1E"/>
    <w:rsid w:val="00AE64E5"/>
    <w:rsid w:val="00B01E87"/>
    <w:rsid w:val="00B605F2"/>
    <w:rsid w:val="00B70063"/>
    <w:rsid w:val="00B874C5"/>
    <w:rsid w:val="00B93381"/>
    <w:rsid w:val="00B93CB4"/>
    <w:rsid w:val="00BA16C3"/>
    <w:rsid w:val="00C9628A"/>
    <w:rsid w:val="00CA1912"/>
    <w:rsid w:val="00CB2D43"/>
    <w:rsid w:val="00CC4509"/>
    <w:rsid w:val="00CD4BD5"/>
    <w:rsid w:val="00CE4427"/>
    <w:rsid w:val="00D3556E"/>
    <w:rsid w:val="00D81367"/>
    <w:rsid w:val="00D85E40"/>
    <w:rsid w:val="00D96D69"/>
    <w:rsid w:val="00DA01D2"/>
    <w:rsid w:val="00DA5539"/>
    <w:rsid w:val="00DE75AD"/>
    <w:rsid w:val="00E02BFF"/>
    <w:rsid w:val="00EA44B2"/>
    <w:rsid w:val="00EB152A"/>
    <w:rsid w:val="00ED1F5F"/>
    <w:rsid w:val="00EE0C2E"/>
    <w:rsid w:val="00F143BE"/>
    <w:rsid w:val="00F16A04"/>
    <w:rsid w:val="00F24202"/>
    <w:rsid w:val="00F431AF"/>
    <w:rsid w:val="00F45D23"/>
    <w:rsid w:val="00F6460B"/>
    <w:rsid w:val="00F6461B"/>
    <w:rsid w:val="00F82777"/>
    <w:rsid w:val="00F9277C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C043-F190-450B-91C7-44796AB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0B4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47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58C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61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19A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419AD"/>
    <w:rPr>
      <w:i/>
      <w:iCs/>
    </w:rPr>
  </w:style>
  <w:style w:type="paragraph" w:customStyle="1" w:styleId="bodytext">
    <w:name w:val="bodytext"/>
    <w:basedOn w:val="Normal"/>
    <w:rsid w:val="005F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unhideWhenUsed/>
    <w:rsid w:val="00CE44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B4C4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0B4C4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0B4C4F"/>
    <w:rPr>
      <w:b/>
      <w:bCs/>
    </w:rPr>
  </w:style>
  <w:style w:type="character" w:customStyle="1" w:styleId="rond">
    <w:name w:val="rond"/>
    <w:basedOn w:val="Policepardfaut"/>
    <w:rsid w:val="000B4C4F"/>
  </w:style>
  <w:style w:type="character" w:customStyle="1" w:styleId="nowrap">
    <w:name w:val="nowrap"/>
    <w:basedOn w:val="Policepardfaut"/>
    <w:rsid w:val="00CC4509"/>
  </w:style>
  <w:style w:type="character" w:customStyle="1" w:styleId="Titre3Car">
    <w:name w:val="Titre 3 Car"/>
    <w:basedOn w:val="Policepardfaut"/>
    <w:link w:val="Titre3"/>
    <w:uiPriority w:val="9"/>
    <w:rsid w:val="004F47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Policepardfaut"/>
    <w:rsid w:val="004F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5408">
          <w:marLeft w:val="48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24" w:color="9999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r.wikipedia.org/wiki/Onde_monochromatique" TargetMode="External"/><Relationship Id="rId18" Type="http://schemas.microsoft.com/office/2007/relationships/hdphoto" Target="media/hdphoto1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r.wikipedia.org/wiki/Lamp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fr.wikipedia.org/wiki/Couleur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Lumi%C3%A8re" TargetMode="External"/><Relationship Id="rId24" Type="http://schemas.openxmlformats.org/officeDocument/2006/relationships/hyperlink" Target="mailto:veronique.blaise@Saint-Hubert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Economylamp-zoom_on_irc_and_color_temp_writing.jpg" TargetMode="External"/><Relationship Id="rId23" Type="http://schemas.openxmlformats.org/officeDocument/2006/relationships/hyperlink" Target="https://fr.wikipedia.org/wiki/Indice_de_rendu_de_couleur" TargetMode="External"/><Relationship Id="rId10" Type="http://schemas.openxmlformats.org/officeDocument/2006/relationships/hyperlink" Target="https://fr.wikipedia.org/wiki/Arc_%C3%A9lectrique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r.wikipedia.org/wiki/Lampe" TargetMode="External"/><Relationship Id="rId22" Type="http://schemas.openxmlformats.org/officeDocument/2006/relationships/hyperlink" Target="https://fr.wikipedia.org/wiki/Indice_de_rendu_de_coul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0C58-5603-4CF1-9489-E789B5AA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Blaise</dc:creator>
  <cp:keywords/>
  <dc:description/>
  <cp:lastModifiedBy>Frederic Leroy</cp:lastModifiedBy>
  <cp:revision>3</cp:revision>
  <cp:lastPrinted>2016-01-12T09:36:00Z</cp:lastPrinted>
  <dcterms:created xsi:type="dcterms:W3CDTF">2016-03-11T12:40:00Z</dcterms:created>
  <dcterms:modified xsi:type="dcterms:W3CDTF">2018-10-08T13:49:00Z</dcterms:modified>
</cp:coreProperties>
</file>