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27" w:rsidRPr="002C76CB" w:rsidRDefault="00B70063" w:rsidP="00D81367">
      <w:pPr>
        <w:pageBreakBefore/>
        <w:spacing w:before="62" w:after="62" w:line="240" w:lineRule="auto"/>
        <w:jc w:val="right"/>
        <w:rPr>
          <w:rFonts w:ascii="Raleway Light" w:eastAsia="Times New Roman" w:hAnsi="Raleway Light"/>
          <w:lang w:eastAsia="fr-BE"/>
        </w:rPr>
      </w:pPr>
      <w:r w:rsidRPr="002C76CB">
        <w:rPr>
          <w:rFonts w:ascii="Raleway Light" w:hAnsi="Raleway Light"/>
          <w:noProof/>
          <w:lang w:eastAsia="fr-BE"/>
        </w:rPr>
        <w:drawing>
          <wp:anchor distT="0" distB="0" distL="114300" distR="114300" simplePos="0" relativeHeight="251658240" behindDoc="1" locked="0" layoutInCell="1" allowOverlap="1" wp14:anchorId="60F70C6D" wp14:editId="00A4A5E4">
            <wp:simplePos x="0" y="0"/>
            <wp:positionH relativeFrom="margin">
              <wp:posOffset>-223</wp:posOffset>
            </wp:positionH>
            <wp:positionV relativeFrom="paragraph">
              <wp:posOffset>1635125</wp:posOffset>
            </wp:positionV>
            <wp:extent cx="1645285" cy="13538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1353820"/>
                    </a:xfrm>
                    <a:prstGeom prst="rect">
                      <a:avLst/>
                    </a:prstGeom>
                  </pic:spPr>
                </pic:pic>
              </a:graphicData>
            </a:graphic>
            <wp14:sizeRelH relativeFrom="page">
              <wp14:pctWidth>0</wp14:pctWidth>
            </wp14:sizeRelH>
            <wp14:sizeRelV relativeFrom="page">
              <wp14:pctHeight>0</wp14:pctHeight>
            </wp14:sizeRelV>
          </wp:anchor>
        </w:drawing>
      </w:r>
      <w:r w:rsidR="002C76CB" w:rsidRPr="002C76CB">
        <w:rPr>
          <w:rFonts w:ascii="Raleway Light" w:hAnsi="Raleway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307.15pt;margin-top:3.4pt;width:196.5pt;height:106.5pt;z-index:251664384;mso-position-horizontal-relative:text;mso-position-vertical-relative:text;mso-width-relative:page;mso-height-relative:page">
            <v:imagedata r:id="rId6" o:title="electricite-afrique"/>
            <w10:wrap type="topAndBottom"/>
          </v:shape>
        </w:pict>
      </w:r>
      <w:r w:rsidR="00782B4E" w:rsidRPr="002C76CB">
        <w:rPr>
          <w:rFonts w:ascii="Raleway Light" w:hAnsi="Raleway Light"/>
          <w:noProof/>
          <w:lang w:eastAsia="fr-BE"/>
        </w:rPr>
        <mc:AlternateContent>
          <mc:Choice Requires="wps">
            <w:drawing>
              <wp:anchor distT="0" distB="0" distL="114300" distR="114300" simplePos="0" relativeHeight="251662336" behindDoc="1" locked="0" layoutInCell="1" allowOverlap="1" wp14:anchorId="79DC6638" wp14:editId="174A7206">
                <wp:simplePos x="0" y="0"/>
                <wp:positionH relativeFrom="margin">
                  <wp:align>right</wp:align>
                </wp:positionH>
                <wp:positionV relativeFrom="paragraph">
                  <wp:posOffset>-33020</wp:posOffset>
                </wp:positionV>
                <wp:extent cx="6467475" cy="1514475"/>
                <wp:effectExtent l="0" t="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51447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D87D6" id="Rectangle 3" o:spid="_x0000_s1026" style="position:absolute;margin-left:458.05pt;margin-top:-2.6pt;width:509.25pt;height:119.2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" fillcolor="#ffc000" stroked="f">
                <w10:wrap anchorx="margin"/>
              </v:rect>
            </w:pict>
          </mc:Fallback>
        </mc:AlternateContent>
      </w:r>
      <w:r w:rsidR="00D81367" w:rsidRPr="002C76CB">
        <w:rPr>
          <w:rFonts w:ascii="Raleway Light" w:hAnsi="Raleway Light"/>
          <w:noProof/>
          <w:color w:val="CC9900"/>
          <w:lang w:eastAsia="fr-BE"/>
        </w:rPr>
        <mc:AlternateContent>
          <mc:Choice Requires="wps">
            <w:drawing>
              <wp:anchor distT="0" distB="0" distL="114300" distR="114300" simplePos="0" relativeHeight="251661312" behindDoc="0" locked="0" layoutInCell="1" allowOverlap="1" wp14:anchorId="1E051770" wp14:editId="4460F390">
                <wp:simplePos x="0" y="0"/>
                <wp:positionH relativeFrom="column">
                  <wp:posOffset>217170</wp:posOffset>
                </wp:positionH>
                <wp:positionV relativeFrom="paragraph">
                  <wp:posOffset>1270</wp:posOffset>
                </wp:positionV>
                <wp:extent cx="3124200" cy="141922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24200" cy="1419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E4427" w:rsidRDefault="00CE4427" w:rsidP="00CE4427">
                            <w:pPr>
                              <w:pStyle w:val="NormalWeb"/>
                              <w:spacing w:before="0" w:beforeAutospacing="0" w:after="0" w:afterAutospacing="0"/>
                              <w:jc w:val="center"/>
                            </w:pPr>
                            <w:r w:rsidRPr="00CE4427">
                              <w:rPr>
                                <w:rFonts w:ascii="Arial Black" w:hAnsi="Arial Black"/>
                                <w:color w:val="993300"/>
                                <w:sz w:val="72"/>
                                <w:szCs w:val="72"/>
                                <w14:shadow w14:blurRad="0" w14:dist="63500" w14:dir="13012194" w14:sx="100000" w14:sy="100000" w14:kx="0" w14:ky="0" w14:algn="ctr">
                                  <w14:srgbClr w14:val="868686">
                                    <w14:alpha w14:val="50000"/>
                                  </w14:srgbClr>
                                </w14:shadow>
                              </w:rPr>
                              <w:t xml:space="preserve">Conseil </w:t>
                            </w:r>
                          </w:p>
                          <w:p w:rsidR="00CE4427" w:rsidRDefault="00CE4427" w:rsidP="00CE4427">
                            <w:pPr>
                              <w:pStyle w:val="NormalWeb"/>
                              <w:spacing w:before="0" w:beforeAutospacing="0" w:after="0" w:afterAutospacing="0"/>
                              <w:jc w:val="center"/>
                            </w:pPr>
                            <w:proofErr w:type="gramStart"/>
                            <w:r w:rsidRPr="00CE4427">
                              <w:rPr>
                                <w:rFonts w:ascii="Arial Black" w:hAnsi="Arial Black"/>
                                <w:color w:val="993300"/>
                                <w:sz w:val="72"/>
                                <w:szCs w:val="72"/>
                                <w14:shadow w14:blurRad="0" w14:dist="63500" w14:dir="13012194" w14:sx="100000" w14:sy="100000" w14:kx="0" w14:ky="0" w14:algn="ctr">
                                  <w14:srgbClr w14:val="868686">
                                    <w14:alpha w14:val="50000"/>
                                  </w14:srgbClr>
                                </w14:shadow>
                              </w:rPr>
                              <w:t>énergie</w:t>
                            </w:r>
                            <w:proofErr w:type="gramEnd"/>
                          </w:p>
                        </w:txbxContent>
                      </wps:txbx>
                      <wps:bodyPr wrap="square" numCol="1" fromWordArt="1">
                        <a:prstTxWarp prst="textSlantUp">
                          <a:avLst>
                            <a:gd name="adj" fmla="val 34139"/>
                          </a:avLst>
                        </a:prstTxWarp>
                        <a:spAutoFit/>
                      </wps:bodyPr>
                    </wps:wsp>
                  </a:graphicData>
                </a:graphic>
                <wp14:sizeRelH relativeFrom="page">
                  <wp14:pctWidth>0</wp14:pctWidth>
                </wp14:sizeRelH>
                <wp14:sizeRelV relativeFrom="page">
                  <wp14:pctHeight>0</wp14:pctHeight>
                </wp14:sizeRelV>
              </wp:anchor>
            </w:drawing>
          </mc:Choice>
          <mc:Fallback>
            <w:pict>
              <v:shapetype w14:anchorId="1E051770" id="_x0000_t202" coordsize="21600,21600" o:spt="202" path="m,l,21600r21600,l21600,xe">
                <v:stroke joinstyle="miter"/>
                <v:path gradientshapeok="t" o:connecttype="rect"/>
              </v:shapetype>
              <v:shape id="Zone de texte 4" o:spid="_x0000_s1026" type="#_x0000_t202" style="position:absolute;left:0;text-align:left;margin-left:17.1pt;margin-top:.1pt;width:246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" filled="f" stroked="f">
                <v:stroke joinstyle="round"/>
                <o:lock v:ext="edit" shapetype="t"/>
                <v:textbox style="mso-fit-shape-to-text:t">
                  <w:txbxContent>
                    <w:p w:rsidR="00CE4427" w:rsidRDefault="00CE4427" w:rsidP="00CE4427">
                      <w:pPr>
                        <w:pStyle w:val="NormalWeb"/>
                        <w:spacing w:before="0" w:beforeAutospacing="0" w:after="0" w:afterAutospacing="0"/>
                        <w:jc w:val="center"/>
                      </w:pPr>
                      <w:r w:rsidRPr="00CE4427">
                        <w:rPr>
                          <w:rFonts w:ascii="Arial Black" w:hAnsi="Arial Black"/>
                          <w:color w:val="993300"/>
                          <w:sz w:val="72"/>
                          <w:szCs w:val="72"/>
                          <w14:shadow w14:blurRad="0" w14:dist="63500" w14:dir="13012194" w14:sx="100000" w14:sy="100000" w14:kx="0" w14:ky="0" w14:algn="ctr">
                            <w14:srgbClr w14:val="868686">
                              <w14:alpha w14:val="50000"/>
                            </w14:srgbClr>
                          </w14:shadow>
                        </w:rPr>
                        <w:t xml:space="preserve">Conseil </w:t>
                      </w:r>
                    </w:p>
                    <w:p w:rsidR="00CE4427" w:rsidRDefault="00CE4427" w:rsidP="00CE4427">
                      <w:pPr>
                        <w:pStyle w:val="NormalWeb"/>
                        <w:spacing w:before="0" w:beforeAutospacing="0" w:after="0" w:afterAutospacing="0"/>
                        <w:jc w:val="center"/>
                      </w:pPr>
                      <w:proofErr w:type="gramStart"/>
                      <w:r w:rsidRPr="00CE4427">
                        <w:rPr>
                          <w:rFonts w:ascii="Arial Black" w:hAnsi="Arial Black"/>
                          <w:color w:val="993300"/>
                          <w:sz w:val="72"/>
                          <w:szCs w:val="72"/>
                          <w14:shadow w14:blurRad="0" w14:dist="63500" w14:dir="13012194" w14:sx="100000" w14:sy="100000" w14:kx="0" w14:ky="0" w14:algn="ctr">
                            <w14:srgbClr w14:val="868686">
                              <w14:alpha w14:val="50000"/>
                            </w14:srgbClr>
                          </w14:shadow>
                        </w:rPr>
                        <w:t>énergie</w:t>
                      </w:r>
                      <w:proofErr w:type="gramEnd"/>
                    </w:p>
                  </w:txbxContent>
                </v:textbox>
              </v:shape>
            </w:pict>
          </mc:Fallback>
        </mc:AlternateContent>
      </w:r>
    </w:p>
    <w:p w:rsidR="00B70063" w:rsidRPr="002C76CB" w:rsidRDefault="005E58CA" w:rsidP="00B70063">
      <w:pPr>
        <w:spacing w:before="100" w:line="240" w:lineRule="auto"/>
        <w:ind w:left="2124" w:firstLine="708"/>
        <w:jc w:val="center"/>
        <w:rPr>
          <w:rFonts w:ascii="Raleway Light" w:hAnsi="Raleway Light"/>
          <w:b/>
          <w:sz w:val="28"/>
          <w:szCs w:val="28"/>
        </w:rPr>
      </w:pPr>
      <w:r w:rsidRPr="002C76CB">
        <w:rPr>
          <w:rFonts w:ascii="Raleway Light" w:hAnsi="Raleway Light"/>
          <w:b/>
          <w:color w:val="82B018"/>
          <w:sz w:val="28"/>
          <w:szCs w:val="28"/>
        </w:rPr>
        <w:t>BIEN UTILISER LES VANNES THERMOSTATIQUES !</w:t>
      </w:r>
    </w:p>
    <w:p w:rsidR="005E58CA" w:rsidRPr="002C76CB" w:rsidRDefault="005E58CA" w:rsidP="00B70063">
      <w:pPr>
        <w:spacing w:after="60" w:line="240" w:lineRule="auto"/>
        <w:ind w:left="3119"/>
        <w:jc w:val="both"/>
        <w:rPr>
          <w:rFonts w:ascii="Raleway Light" w:hAnsi="Raleway Light"/>
        </w:rPr>
      </w:pPr>
      <w:r w:rsidRPr="002C76CB">
        <w:rPr>
          <w:rFonts w:ascii="Raleway Light" w:hAnsi="Raleway Light"/>
        </w:rPr>
        <w:t>Une bonne régulation du chauffage est essentielle : limiter la température en journée (19 ou 20°C),</w:t>
      </w:r>
      <w:r w:rsidR="00F82777" w:rsidRPr="002C76CB">
        <w:rPr>
          <w:rFonts w:ascii="Raleway Light" w:hAnsi="Raleway Light"/>
        </w:rPr>
        <w:t xml:space="preserve"> </w:t>
      </w:r>
      <w:r w:rsidRPr="002C76CB">
        <w:rPr>
          <w:rFonts w:ascii="Raleway Light" w:hAnsi="Raleway Light"/>
        </w:rPr>
        <w:t>baisser la nuit et en cas d'absence (15 ou 16°C), peu ou pas chauffer les pièces et les espaces non occupés permettent d'économiser énormément de chauffage,</w:t>
      </w:r>
      <w:r w:rsidR="00F6461B" w:rsidRPr="002C76CB">
        <w:rPr>
          <w:rFonts w:ascii="Raleway Light" w:hAnsi="Raleway Light"/>
        </w:rPr>
        <w:t xml:space="preserve"> de l'ordre de 20 à 25</w:t>
      </w:r>
      <w:r w:rsidRPr="002C76CB">
        <w:rPr>
          <w:rFonts w:ascii="Raleway Light" w:hAnsi="Raleway Light"/>
        </w:rPr>
        <w:t>%.</w:t>
      </w:r>
    </w:p>
    <w:p w:rsidR="005E58CA" w:rsidRPr="002C76CB" w:rsidRDefault="005E58CA" w:rsidP="00D81367">
      <w:pPr>
        <w:spacing w:after="60" w:line="240" w:lineRule="auto"/>
        <w:ind w:left="3119"/>
        <w:jc w:val="both"/>
        <w:rPr>
          <w:rFonts w:ascii="Raleway Light" w:hAnsi="Raleway Light"/>
        </w:rPr>
      </w:pPr>
      <w:r w:rsidRPr="002C76CB">
        <w:rPr>
          <w:rFonts w:ascii="Raleway Light" w:hAnsi="Raleway Light"/>
        </w:rPr>
        <w:t xml:space="preserve">Pour mener cela </w:t>
      </w:r>
      <w:r w:rsidR="005B1A9D" w:rsidRPr="002C76CB">
        <w:rPr>
          <w:rFonts w:ascii="Raleway Light" w:hAnsi="Raleway Light"/>
        </w:rPr>
        <w:t>à</w:t>
      </w:r>
      <w:r w:rsidRPr="002C76CB">
        <w:rPr>
          <w:rFonts w:ascii="Raleway Light" w:hAnsi="Raleway Light"/>
        </w:rPr>
        <w:t xml:space="preserve"> bien voici deux alliés bien utiles, qui travaillent de manière complémentaire : </w:t>
      </w:r>
      <w:r w:rsidRPr="002C76CB">
        <w:rPr>
          <w:rFonts w:ascii="Raleway Light" w:hAnsi="Raleway Light"/>
          <w:b/>
        </w:rPr>
        <w:t>le Thermostat</w:t>
      </w:r>
      <w:r w:rsidRPr="002C76CB">
        <w:rPr>
          <w:rFonts w:ascii="Raleway Light" w:hAnsi="Raleway Light"/>
        </w:rPr>
        <w:t xml:space="preserve"> et </w:t>
      </w:r>
      <w:r w:rsidRPr="002C76CB">
        <w:rPr>
          <w:rFonts w:ascii="Raleway Light" w:hAnsi="Raleway Light"/>
          <w:b/>
        </w:rPr>
        <w:t>les vannes thermostatiques</w:t>
      </w:r>
      <w:r w:rsidRPr="002C76CB">
        <w:rPr>
          <w:rFonts w:ascii="Raleway Light" w:hAnsi="Raleway Light"/>
        </w:rPr>
        <w:t>.</w:t>
      </w:r>
    </w:p>
    <w:p w:rsidR="005E58CA" w:rsidRPr="002C76CB" w:rsidRDefault="005E58CA" w:rsidP="00B70063">
      <w:pPr>
        <w:spacing w:after="60" w:line="240" w:lineRule="auto"/>
        <w:jc w:val="both"/>
        <w:rPr>
          <w:rFonts w:ascii="Raleway Light" w:hAnsi="Raleway Light"/>
        </w:rPr>
      </w:pPr>
      <w:r w:rsidRPr="002C76CB">
        <w:rPr>
          <w:rFonts w:ascii="Raleway Light" w:hAnsi="Raleway Light"/>
        </w:rPr>
        <w:t xml:space="preserve">Un </w:t>
      </w:r>
      <w:r w:rsidRPr="002C76CB">
        <w:rPr>
          <w:rFonts w:ascii="Raleway Light" w:hAnsi="Raleway Light"/>
          <w:i/>
        </w:rPr>
        <w:t>thermostat d'ambiance</w:t>
      </w:r>
      <w:r w:rsidRPr="002C76CB">
        <w:rPr>
          <w:rFonts w:ascii="Raleway Light" w:hAnsi="Raleway Light"/>
        </w:rPr>
        <w:t xml:space="preserve"> sert à commander la chaudière : si la température dans la pièce où se trouve le thermostat descend en dessous de celle programmée, le système de chauffage va se mettre en route. Quand la température sera atteinte, il coupera le chauffage.</w:t>
      </w:r>
    </w:p>
    <w:p w:rsidR="005E58CA" w:rsidRPr="002C76CB" w:rsidRDefault="005E58CA" w:rsidP="00D81367">
      <w:pPr>
        <w:spacing w:after="100" w:line="240" w:lineRule="auto"/>
        <w:jc w:val="both"/>
        <w:rPr>
          <w:rFonts w:ascii="Raleway Light" w:hAnsi="Raleway Light"/>
        </w:rPr>
      </w:pPr>
      <w:r w:rsidRPr="002C76CB">
        <w:rPr>
          <w:rFonts w:ascii="Raleway Light" w:hAnsi="Raleway Light"/>
        </w:rPr>
        <w:t xml:space="preserve">Une </w:t>
      </w:r>
      <w:r w:rsidRPr="002C76CB">
        <w:rPr>
          <w:rFonts w:ascii="Raleway Light" w:hAnsi="Raleway Light"/>
          <w:i/>
        </w:rPr>
        <w:t>vanne thermostatique</w:t>
      </w:r>
      <w:r w:rsidRPr="002C76CB">
        <w:rPr>
          <w:rFonts w:ascii="Raleway Light" w:hAnsi="Raleway Light"/>
        </w:rPr>
        <w:t xml:space="preserve"> sert à ajuster le débit d</w:t>
      </w:r>
      <w:r w:rsidR="00051045" w:rsidRPr="002C76CB">
        <w:rPr>
          <w:rFonts w:ascii="Raleway Light" w:hAnsi="Raleway Light"/>
        </w:rPr>
        <w:t xml:space="preserve">'eau chaude dans le radiateur.  </w:t>
      </w:r>
      <w:r w:rsidR="00604630" w:rsidRPr="002C76CB">
        <w:rPr>
          <w:rFonts w:ascii="Raleway Light" w:hAnsi="Raleway Light"/>
        </w:rPr>
        <w:t>Elle</w:t>
      </w:r>
      <w:r w:rsidRPr="002C76CB">
        <w:rPr>
          <w:rFonts w:ascii="Raleway Light" w:hAnsi="Raleway Light"/>
        </w:rPr>
        <w:t xml:space="preserve"> ne commande </w:t>
      </w:r>
      <w:r w:rsidR="00051045" w:rsidRPr="002C76CB">
        <w:rPr>
          <w:rFonts w:ascii="Raleway Light" w:hAnsi="Raleway Light"/>
        </w:rPr>
        <w:t xml:space="preserve">pas la chaudière </w:t>
      </w:r>
      <w:r w:rsidRPr="002C76CB">
        <w:rPr>
          <w:rFonts w:ascii="Raleway Light" w:hAnsi="Raleway Light"/>
        </w:rPr>
        <w:t xml:space="preserve">: si la température de consigne n'est pas atteinte, la vanne s'ouvre pour laisser </w:t>
      </w:r>
      <w:r w:rsidR="00051045" w:rsidRPr="002C76CB">
        <w:rPr>
          <w:rFonts w:ascii="Raleway Light" w:hAnsi="Raleway Light"/>
        </w:rPr>
        <w:t>passer plus d'eau chaude</w:t>
      </w:r>
      <w:r w:rsidRPr="002C76CB">
        <w:rPr>
          <w:rFonts w:ascii="Raleway Light" w:hAnsi="Raleway Light"/>
        </w:rPr>
        <w:t>; si la température est dépassée, elle se ferme.</w:t>
      </w:r>
    </w:p>
    <w:p w:rsidR="005E58CA" w:rsidRPr="002C76CB" w:rsidRDefault="005E58CA" w:rsidP="00D81367">
      <w:pPr>
        <w:spacing w:after="60" w:line="240" w:lineRule="auto"/>
        <w:jc w:val="both"/>
        <w:rPr>
          <w:rFonts w:ascii="Raleway Light" w:hAnsi="Raleway Light"/>
          <w:b/>
          <w:color w:val="EA0753"/>
          <w:u w:val="single"/>
        </w:rPr>
      </w:pPr>
      <w:r w:rsidRPr="002C76CB">
        <w:rPr>
          <w:rFonts w:ascii="Raleway Light" w:hAnsi="Raleway Light"/>
          <w:b/>
          <w:color w:val="EA0753"/>
          <w:u w:val="single"/>
        </w:rPr>
        <w:t>Thermostat d'ambiance et vannes thermostatiques dans la même pièce : quel réglage ?</w:t>
      </w:r>
    </w:p>
    <w:p w:rsidR="005E58CA" w:rsidRPr="002C76CB" w:rsidRDefault="005E58CA" w:rsidP="00D81367">
      <w:pPr>
        <w:spacing w:after="60" w:line="240" w:lineRule="auto"/>
        <w:jc w:val="both"/>
        <w:rPr>
          <w:rFonts w:ascii="Raleway Light" w:hAnsi="Raleway Light"/>
        </w:rPr>
      </w:pPr>
      <w:r w:rsidRPr="002C76CB">
        <w:rPr>
          <w:rFonts w:ascii="Raleway Light" w:hAnsi="Raleway Light"/>
        </w:rPr>
        <w:t>Que se passe-t-il si, dans la même pièce, se trouvent un thermostat d'ambiance réglé sur 20°C et une vanne thermostatique réglée sur 2 (environ 16°C) ? La vanne se fermera dès que la température dans la pièce atteindra 16°C mais le thermostat continuera à demander à la chaudière de chauffer puisqu'il n'atteindra jamais 20°C…</w:t>
      </w:r>
    </w:p>
    <w:p w:rsidR="005E58CA" w:rsidRPr="002C76CB" w:rsidRDefault="005E58CA" w:rsidP="00D81367">
      <w:pPr>
        <w:spacing w:after="100" w:line="240" w:lineRule="auto"/>
        <w:jc w:val="both"/>
        <w:rPr>
          <w:rFonts w:ascii="Raleway Light" w:hAnsi="Raleway Light"/>
        </w:rPr>
      </w:pPr>
      <w:r w:rsidRPr="002C76CB">
        <w:rPr>
          <w:rFonts w:ascii="Raleway Light" w:hAnsi="Raleway Light"/>
        </w:rPr>
        <w:t>En conclusion, dans la pièce où se trouve un thermostat d'ambiance : pas de vannes thermostatiques ou alors, grandes ouvertes pour ne pas être en conflit avec le thermostat !</w:t>
      </w:r>
    </w:p>
    <w:p w:rsidR="005E58CA" w:rsidRPr="002C76CB" w:rsidRDefault="005E58CA" w:rsidP="00D81367">
      <w:pPr>
        <w:spacing w:after="60" w:line="240" w:lineRule="auto"/>
        <w:jc w:val="both"/>
        <w:rPr>
          <w:rFonts w:ascii="Raleway Light" w:hAnsi="Raleway Light"/>
          <w:b/>
          <w:color w:val="EA0753"/>
          <w:u w:val="single"/>
        </w:rPr>
      </w:pPr>
      <w:r w:rsidRPr="002C76CB">
        <w:rPr>
          <w:rFonts w:ascii="Raleway Light" w:hAnsi="Raleway Light"/>
          <w:b/>
          <w:color w:val="EA0753"/>
          <w:u w:val="single"/>
        </w:rPr>
        <w:t>Comment fonctionne une vanne thermostatique ? Comment l'utiliser ?</w:t>
      </w:r>
    </w:p>
    <w:p w:rsidR="003F03BB" w:rsidRPr="002C76CB" w:rsidRDefault="003D3787" w:rsidP="00B70063">
      <w:pPr>
        <w:spacing w:after="60" w:line="240" w:lineRule="auto"/>
        <w:jc w:val="both"/>
        <w:rPr>
          <w:rFonts w:ascii="Raleway Light" w:hAnsi="Raleway Light"/>
        </w:rPr>
      </w:pPr>
      <w:r w:rsidRPr="002C76CB">
        <w:rPr>
          <w:rFonts w:ascii="Raleway Light" w:hAnsi="Raleway Light"/>
        </w:rPr>
        <w:t>Comme on l’a dit ci-avant, u</w:t>
      </w:r>
      <w:r w:rsidR="005E58CA" w:rsidRPr="002C76CB">
        <w:rPr>
          <w:rFonts w:ascii="Raleway Light" w:hAnsi="Raleway Light"/>
        </w:rPr>
        <w:t>ne vanne thermostatique ajuste le débit d'eau chaude qui circule dans le radiateur pour atteindre la température voulue dans la pièce où elle se trouve : si la température de consigne n'est pas atteinte, la vanne s'ouvre pour laisser passer plus d'eau chaude; si la température est dépassée, elle se ferme.</w:t>
      </w:r>
      <w:r w:rsidR="00B70063" w:rsidRPr="002C76CB">
        <w:rPr>
          <w:rFonts w:ascii="Raleway Light" w:hAnsi="Raleway Light"/>
        </w:rPr>
        <w:t xml:space="preserve">  </w:t>
      </w:r>
      <w:r w:rsidR="005E58CA" w:rsidRPr="002C76CB">
        <w:rPr>
          <w:rFonts w:ascii="Raleway Light" w:hAnsi="Raleway Light"/>
        </w:rPr>
        <w:t>Mais elle ne commande pas la chaudière ! Si le chauffage n'est pas en fonctionnement, la vanne n'aura aucun effet.</w:t>
      </w:r>
    </w:p>
    <w:tbl>
      <w:tblPr>
        <w:tblStyle w:val="Grilledutableau"/>
        <w:tblW w:w="0" w:type="auto"/>
        <w:tblLook w:val="04A0" w:firstRow="1" w:lastRow="0" w:firstColumn="1" w:lastColumn="0" w:noHBand="0" w:noVBand="1"/>
      </w:tblPr>
      <w:tblGrid>
        <w:gridCol w:w="2963"/>
        <w:gridCol w:w="1202"/>
        <w:gridCol w:w="1200"/>
        <w:gridCol w:w="1226"/>
        <w:gridCol w:w="1200"/>
        <w:gridCol w:w="1200"/>
        <w:gridCol w:w="1203"/>
      </w:tblGrid>
      <w:tr w:rsidR="003F03BB" w:rsidRPr="002C76CB" w:rsidTr="003F03BB">
        <w:tc>
          <w:tcPr>
            <w:tcW w:w="2972" w:type="dxa"/>
            <w:vAlign w:val="center"/>
          </w:tcPr>
          <w:p w:rsidR="003F03BB" w:rsidRPr="002C76CB" w:rsidRDefault="003F03BB" w:rsidP="003F03BB">
            <w:pP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numérotation sur la vanne</w:t>
            </w:r>
          </w:p>
        </w:tc>
        <w:tc>
          <w:tcPr>
            <w:tcW w:w="1203"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w:t>
            </w:r>
          </w:p>
        </w:tc>
        <w:tc>
          <w:tcPr>
            <w:tcW w:w="1204" w:type="dxa"/>
            <w:vAlign w:val="center"/>
          </w:tcPr>
          <w:p w:rsidR="003F03BB" w:rsidRPr="002C76CB" w:rsidRDefault="003F03BB" w:rsidP="003F03BB">
            <w:pPr>
              <w:spacing w:before="100" w:after="60"/>
              <w:jc w:val="center"/>
              <w:rPr>
                <w:rFonts w:ascii="Raleway Light" w:hAnsi="Raleway Light"/>
              </w:rPr>
            </w:pPr>
            <w:r w:rsidRPr="002C76CB">
              <w:rPr>
                <w:rFonts w:ascii="Raleway Light" w:hAnsi="Raleway Light"/>
              </w:rPr>
              <w:t>1</w:t>
            </w:r>
          </w:p>
        </w:tc>
        <w:tc>
          <w:tcPr>
            <w:tcW w:w="1204" w:type="dxa"/>
            <w:vAlign w:val="center"/>
          </w:tcPr>
          <w:p w:rsidR="003F03BB" w:rsidRPr="002C76CB" w:rsidRDefault="003F03BB" w:rsidP="003F03BB">
            <w:pPr>
              <w:spacing w:before="100" w:after="60"/>
              <w:jc w:val="center"/>
              <w:rPr>
                <w:rFonts w:ascii="Raleway Light" w:hAnsi="Raleway Light"/>
              </w:rPr>
            </w:pPr>
            <w:r w:rsidRPr="002C76CB">
              <w:rPr>
                <w:rFonts w:ascii="Raleway Light" w:hAnsi="Raleway Light"/>
              </w:rPr>
              <w:t>2</w:t>
            </w:r>
          </w:p>
        </w:tc>
        <w:tc>
          <w:tcPr>
            <w:tcW w:w="1203" w:type="dxa"/>
            <w:vAlign w:val="center"/>
          </w:tcPr>
          <w:p w:rsidR="003F03BB" w:rsidRPr="002C76CB" w:rsidRDefault="003F03BB" w:rsidP="003F03BB">
            <w:pPr>
              <w:spacing w:before="100" w:after="60"/>
              <w:jc w:val="center"/>
              <w:rPr>
                <w:rFonts w:ascii="Raleway Light" w:hAnsi="Raleway Light"/>
              </w:rPr>
            </w:pPr>
            <w:r w:rsidRPr="002C76CB">
              <w:rPr>
                <w:rFonts w:ascii="Raleway Light" w:hAnsi="Raleway Light"/>
              </w:rPr>
              <w:t>3</w:t>
            </w:r>
          </w:p>
        </w:tc>
        <w:tc>
          <w:tcPr>
            <w:tcW w:w="1204" w:type="dxa"/>
            <w:vAlign w:val="center"/>
          </w:tcPr>
          <w:p w:rsidR="003F03BB" w:rsidRPr="002C76CB" w:rsidRDefault="003F03BB" w:rsidP="003F03BB">
            <w:pPr>
              <w:spacing w:before="100" w:after="60"/>
              <w:jc w:val="center"/>
              <w:rPr>
                <w:rFonts w:ascii="Raleway Light" w:hAnsi="Raleway Light"/>
              </w:rPr>
            </w:pPr>
            <w:r w:rsidRPr="002C76CB">
              <w:rPr>
                <w:rFonts w:ascii="Raleway Light" w:hAnsi="Raleway Light"/>
              </w:rPr>
              <w:t>4</w:t>
            </w:r>
          </w:p>
        </w:tc>
        <w:tc>
          <w:tcPr>
            <w:tcW w:w="1204" w:type="dxa"/>
            <w:vAlign w:val="center"/>
          </w:tcPr>
          <w:p w:rsidR="003F03BB" w:rsidRPr="002C76CB" w:rsidRDefault="003F03BB" w:rsidP="003F03BB">
            <w:pPr>
              <w:spacing w:before="100" w:after="60"/>
              <w:jc w:val="center"/>
              <w:rPr>
                <w:rFonts w:ascii="Raleway Light" w:hAnsi="Raleway Light"/>
              </w:rPr>
            </w:pPr>
            <w:r w:rsidRPr="002C76CB">
              <w:rPr>
                <w:rFonts w:ascii="Raleway Light" w:hAnsi="Raleway Light"/>
              </w:rPr>
              <w:t>5</w:t>
            </w:r>
          </w:p>
        </w:tc>
      </w:tr>
      <w:tr w:rsidR="003F03BB" w:rsidRPr="002C76CB" w:rsidTr="00974024">
        <w:trPr>
          <w:trHeight w:val="641"/>
        </w:trPr>
        <w:tc>
          <w:tcPr>
            <w:tcW w:w="2972" w:type="dxa"/>
            <w:vAlign w:val="center"/>
          </w:tcPr>
          <w:p w:rsidR="003F03BB" w:rsidRPr="002C76CB" w:rsidRDefault="003F03BB" w:rsidP="003F03BB">
            <w:pP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température équivalente</w:t>
            </w:r>
          </w:p>
        </w:tc>
        <w:tc>
          <w:tcPr>
            <w:tcW w:w="1203"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maintien hors gel</w:t>
            </w:r>
          </w:p>
        </w:tc>
        <w:tc>
          <w:tcPr>
            <w:tcW w:w="1204"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12°C</w:t>
            </w:r>
          </w:p>
        </w:tc>
        <w:tc>
          <w:tcPr>
            <w:tcW w:w="1204"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16°C</w:t>
            </w:r>
          </w:p>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chambres</w:t>
            </w:r>
          </w:p>
        </w:tc>
        <w:tc>
          <w:tcPr>
            <w:tcW w:w="1203"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20°C</w:t>
            </w:r>
          </w:p>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séjour</w:t>
            </w:r>
          </w:p>
        </w:tc>
        <w:tc>
          <w:tcPr>
            <w:tcW w:w="1204"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24°C</w:t>
            </w:r>
          </w:p>
        </w:tc>
        <w:tc>
          <w:tcPr>
            <w:tcW w:w="1204" w:type="dxa"/>
            <w:vAlign w:val="center"/>
          </w:tcPr>
          <w:p w:rsidR="003F03BB" w:rsidRPr="002C76CB" w:rsidRDefault="003F03BB" w:rsidP="003F03BB">
            <w:pPr>
              <w:jc w:val="center"/>
              <w:rPr>
                <w:rFonts w:ascii="Raleway Light" w:eastAsia="Times New Roman" w:hAnsi="Raleway Light" w:cs="Times New Roman"/>
                <w:color w:val="000000"/>
                <w:lang w:eastAsia="fr-BE"/>
              </w:rPr>
            </w:pPr>
            <w:r w:rsidRPr="002C76CB">
              <w:rPr>
                <w:rFonts w:ascii="Raleway Light" w:eastAsia="Times New Roman" w:hAnsi="Raleway Light" w:cs="Times New Roman"/>
                <w:color w:val="000000"/>
                <w:lang w:eastAsia="fr-BE"/>
              </w:rPr>
              <w:t>vanne ouverte</w:t>
            </w:r>
          </w:p>
        </w:tc>
      </w:tr>
    </w:tbl>
    <w:p w:rsidR="00A419AD" w:rsidRPr="002C76CB" w:rsidRDefault="00A419AD" w:rsidP="00974024">
      <w:pPr>
        <w:spacing w:before="160" w:after="60" w:line="240" w:lineRule="auto"/>
        <w:jc w:val="both"/>
        <w:rPr>
          <w:rFonts w:ascii="Raleway Light" w:hAnsi="Raleway Light"/>
          <w:b/>
          <w:color w:val="EA0753"/>
          <w:u w:val="single"/>
        </w:rPr>
      </w:pPr>
      <w:r w:rsidRPr="002C76CB">
        <w:rPr>
          <w:rFonts w:ascii="Raleway Light" w:hAnsi="Raleway Light"/>
          <w:b/>
          <w:color w:val="EA0753"/>
          <w:u w:val="single"/>
        </w:rPr>
        <w:t>Erreurs de manipulation :</w:t>
      </w:r>
    </w:p>
    <w:p w:rsidR="005E58CA" w:rsidRPr="002C76CB" w:rsidRDefault="005E58CA" w:rsidP="00B70063">
      <w:pPr>
        <w:spacing w:after="60" w:line="240" w:lineRule="auto"/>
        <w:jc w:val="both"/>
        <w:rPr>
          <w:rFonts w:ascii="Raleway Light" w:hAnsi="Raleway Light"/>
        </w:rPr>
      </w:pPr>
      <w:r w:rsidRPr="002C76CB">
        <w:rPr>
          <w:rFonts w:ascii="Raleway Light" w:hAnsi="Raleway Light"/>
        </w:rPr>
        <w:t xml:space="preserve">Ouvrir la vanne à fond (position 5) quand on arrive dans un local inoccupé où la consigne était placée sur la position * (hors gel) ne sert à rien ! </w:t>
      </w:r>
      <w:r w:rsidRPr="002C76CB">
        <w:rPr>
          <w:rFonts w:ascii="Raleway Light" w:hAnsi="Raleway Light"/>
          <w:b/>
        </w:rPr>
        <w:t>La pièce ne chauffera pas plus vite</w:t>
      </w:r>
      <w:r w:rsidRPr="002C76CB">
        <w:rPr>
          <w:rFonts w:ascii="Raleway Light" w:hAnsi="Raleway Light"/>
        </w:rPr>
        <w:t xml:space="preserve"> : l'écart mesuré entre la </w:t>
      </w:r>
      <w:r w:rsidR="005B1A9D" w:rsidRPr="002C76CB">
        <w:rPr>
          <w:rFonts w:ascii="Raleway Light" w:hAnsi="Raleway Light"/>
        </w:rPr>
        <w:t>température</w:t>
      </w:r>
      <w:r w:rsidRPr="002C76CB">
        <w:rPr>
          <w:rFonts w:ascii="Raleway Light" w:hAnsi="Raleway Light"/>
        </w:rPr>
        <w:t xml:space="preserve"> demandée et la température du local étant important, la vanne est déjà grande ouverte… Par contre, vous risquez d'oublier que vous l'avez mise sur 5 et de chauffer inutilement !</w:t>
      </w:r>
    </w:p>
    <w:p w:rsidR="00A419AD" w:rsidRPr="002C76CB" w:rsidRDefault="00A419AD" w:rsidP="00D81367">
      <w:pPr>
        <w:spacing w:after="60" w:line="240" w:lineRule="auto"/>
        <w:jc w:val="both"/>
        <w:rPr>
          <w:rFonts w:ascii="Raleway Light" w:hAnsi="Raleway Light"/>
        </w:rPr>
      </w:pPr>
      <w:r w:rsidRPr="002C76CB">
        <w:rPr>
          <w:rStyle w:val="Accentuation"/>
          <w:rFonts w:ascii="Raleway Light" w:hAnsi="Raleway Light"/>
          <w:i w:val="0"/>
        </w:rPr>
        <w:t>Le raisonnement inverse est aussi valable : si, subitement, il fait trop chaud (par exemple, à cause de l'ensoleillement), mettre la vanne sur 1 ne changera rien puisque le clapet de la vanne est en principe déjà fermé. Par contre, si on laisse les vannes sur cette consigne de 1, la relance matinale ne pourra se faire puisque les clapets se fermeront rapidement.</w:t>
      </w:r>
    </w:p>
    <w:p w:rsidR="005F453B" w:rsidRPr="002C76CB" w:rsidRDefault="005F453B" w:rsidP="00D81367">
      <w:pPr>
        <w:pStyle w:val="bodytext"/>
        <w:spacing w:before="0" w:beforeAutospacing="0" w:after="60" w:afterAutospacing="0"/>
        <w:jc w:val="both"/>
        <w:rPr>
          <w:rFonts w:ascii="Raleway Light" w:hAnsi="Raleway Light"/>
          <w:sz w:val="22"/>
          <w:szCs w:val="22"/>
        </w:rPr>
      </w:pPr>
      <w:r w:rsidRPr="002C76CB">
        <w:rPr>
          <w:rFonts w:ascii="Raleway Light" w:hAnsi="Raleway Light"/>
          <w:sz w:val="22"/>
          <w:szCs w:val="22"/>
        </w:rPr>
        <w:lastRenderedPageBreak/>
        <w:t>Une vanne thermostatique n'est pas un interrupteur. La consigne d'une vanne doit être réglée à la température de consigne voulue par les occupants. A partir de ce moment, la vanne va travailler toute seule pour maintenir cette consigne.</w:t>
      </w:r>
    </w:p>
    <w:p w:rsidR="005F453B" w:rsidRPr="002C76CB" w:rsidRDefault="005F453B" w:rsidP="00D81367">
      <w:pPr>
        <w:pStyle w:val="bodytext"/>
        <w:spacing w:before="0" w:beforeAutospacing="0" w:afterAutospacing="0"/>
        <w:jc w:val="both"/>
        <w:rPr>
          <w:rFonts w:ascii="Raleway Light" w:hAnsi="Raleway Light"/>
          <w:sz w:val="22"/>
          <w:szCs w:val="22"/>
        </w:rPr>
      </w:pPr>
      <w:r w:rsidRPr="002C76CB">
        <w:rPr>
          <w:rFonts w:ascii="Raleway Light" w:hAnsi="Raleway Light"/>
          <w:sz w:val="22"/>
          <w:szCs w:val="22"/>
        </w:rPr>
        <w:t>Mettre la vanne sur 5 ou sur 1 si on a trop froid ou trop chaud ne sert à rien et risque de conduire à une surconsommation ou à un inconfort.</w:t>
      </w:r>
    </w:p>
    <w:p w:rsidR="002559F3" w:rsidRPr="002C76CB" w:rsidRDefault="00ED1F5F" w:rsidP="00D81367">
      <w:pPr>
        <w:spacing w:after="60" w:line="240" w:lineRule="auto"/>
        <w:jc w:val="both"/>
        <w:rPr>
          <w:rFonts w:ascii="Raleway Light" w:hAnsi="Raleway Light"/>
        </w:rPr>
      </w:pPr>
      <w:r w:rsidRPr="002C76CB">
        <w:rPr>
          <w:rFonts w:ascii="Raleway Light" w:hAnsi="Raleway Light"/>
          <w:noProof/>
          <w:color w:val="EA0753"/>
          <w:lang w:eastAsia="fr-BE"/>
        </w:rPr>
        <w:drawing>
          <wp:anchor distT="0" distB="0" distL="114300" distR="114300" simplePos="0" relativeHeight="251659264" behindDoc="0" locked="0" layoutInCell="1" allowOverlap="1" wp14:anchorId="45E787A6" wp14:editId="5E4BD34E">
            <wp:simplePos x="0" y="0"/>
            <wp:positionH relativeFrom="margin">
              <wp:posOffset>0</wp:posOffset>
            </wp:positionH>
            <wp:positionV relativeFrom="paragraph">
              <wp:posOffset>748665</wp:posOffset>
            </wp:positionV>
            <wp:extent cx="2028825" cy="1350645"/>
            <wp:effectExtent l="0" t="0" r="9525" b="1905"/>
            <wp:wrapThrough wrapText="bothSides">
              <wp:wrapPolygon edited="0">
                <wp:start x="811" y="0"/>
                <wp:lineTo x="0" y="609"/>
                <wp:lineTo x="0" y="21021"/>
                <wp:lineTo x="811" y="21326"/>
                <wp:lineTo x="20687" y="21326"/>
                <wp:lineTo x="21499" y="21021"/>
                <wp:lineTo x="21499" y="609"/>
                <wp:lineTo x="20687" y="0"/>
                <wp:lineTo x="811" y="0"/>
              </wp:wrapPolygon>
            </wp:wrapThrough>
            <wp:docPr id="1" name="Image 1" descr="\\Lr-ac-srvdc01\urbanisme\ECOPASSEUR\09-Dossiers économie d'énergie\01-Action de sensibilisation\01-Images\radiateurs\radiat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ac-srvdc01\urbanisme\ECOPASSEUR\09-Dossiers économie d'énergie\01-Action de sensibilisation\01-Images\radiateurs\radiateur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13506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82777" w:rsidRPr="002C76CB">
        <w:rPr>
          <w:rFonts w:ascii="Raleway Light" w:hAnsi="Raleway Light"/>
          <w:b/>
          <w:color w:val="EA0753"/>
          <w:u w:val="single"/>
        </w:rPr>
        <w:t>En résumé et en Euros :</w:t>
      </w:r>
    </w:p>
    <w:tbl>
      <w:tblPr>
        <w:tblStyle w:val="Grilledutableau"/>
        <w:tblW w:w="0" w:type="auto"/>
        <w:jc w:val="right"/>
        <w:tblLook w:val="04A0" w:firstRow="1" w:lastRow="0" w:firstColumn="1" w:lastColumn="0" w:noHBand="0" w:noVBand="1"/>
      </w:tblPr>
      <w:tblGrid>
        <w:gridCol w:w="1980"/>
        <w:gridCol w:w="567"/>
        <w:gridCol w:w="567"/>
        <w:gridCol w:w="567"/>
        <w:gridCol w:w="850"/>
        <w:gridCol w:w="567"/>
        <w:gridCol w:w="1701"/>
      </w:tblGrid>
      <w:tr w:rsidR="002559F3" w:rsidRPr="002C76CB" w:rsidTr="00ED1F5F">
        <w:trPr>
          <w:jc w:val="right"/>
        </w:trPr>
        <w:tc>
          <w:tcPr>
            <w:tcW w:w="3114" w:type="dxa"/>
            <w:gridSpan w:val="3"/>
            <w:vAlign w:val="center"/>
          </w:tcPr>
          <w:p w:rsidR="002559F3" w:rsidRPr="002C76CB" w:rsidRDefault="002559F3" w:rsidP="00D81367">
            <w:pPr>
              <w:spacing w:after="100"/>
              <w:jc w:val="both"/>
              <w:rPr>
                <w:rFonts w:ascii="Raleway Light" w:hAnsi="Raleway Light"/>
              </w:rPr>
            </w:pPr>
            <w:r w:rsidRPr="002C76CB">
              <w:rPr>
                <w:rFonts w:ascii="Raleway Light" w:hAnsi="Raleway Light"/>
              </w:rPr>
              <w:t>si ma consommation annuelle est de 2000 litres de mazout</w:t>
            </w:r>
          </w:p>
        </w:tc>
        <w:tc>
          <w:tcPr>
            <w:tcW w:w="567" w:type="dxa"/>
            <w:vAlign w:val="center"/>
          </w:tcPr>
          <w:p w:rsidR="002559F3" w:rsidRPr="002C76CB" w:rsidRDefault="002559F3" w:rsidP="00D81367">
            <w:pPr>
              <w:spacing w:after="100"/>
              <w:jc w:val="both"/>
              <w:rPr>
                <w:rFonts w:ascii="Raleway Light" w:hAnsi="Raleway Light"/>
              </w:rPr>
            </w:pPr>
            <w:r w:rsidRPr="002C76CB">
              <w:rPr>
                <w:rFonts w:ascii="Raleway Light" w:hAnsi="Raleway Light"/>
              </w:rPr>
              <w:sym w:font="Wingdings" w:char="F0E0"/>
            </w:r>
          </w:p>
        </w:tc>
        <w:tc>
          <w:tcPr>
            <w:tcW w:w="3118" w:type="dxa"/>
            <w:gridSpan w:val="3"/>
            <w:vAlign w:val="center"/>
          </w:tcPr>
          <w:p w:rsidR="002559F3" w:rsidRPr="002C76CB" w:rsidRDefault="002559F3" w:rsidP="00D81367">
            <w:pPr>
              <w:spacing w:after="100"/>
              <w:jc w:val="both"/>
              <w:rPr>
                <w:rFonts w:ascii="Raleway Light" w:hAnsi="Raleway Light"/>
              </w:rPr>
            </w:pPr>
            <w:r w:rsidRPr="002C76CB">
              <w:rPr>
                <w:rFonts w:ascii="Raleway Light" w:hAnsi="Raleway Light"/>
              </w:rPr>
              <w:t>cela coûte 1</w:t>
            </w:r>
            <w:r w:rsidR="00F143BE" w:rsidRPr="002C76CB">
              <w:rPr>
                <w:rFonts w:ascii="Raleway Light" w:hAnsi="Raleway Light"/>
              </w:rPr>
              <w:t>1</w:t>
            </w:r>
            <w:r w:rsidRPr="002C76CB">
              <w:rPr>
                <w:rFonts w:ascii="Raleway Light" w:hAnsi="Raleway Light"/>
              </w:rPr>
              <w:t>00€/an</w:t>
            </w:r>
          </w:p>
        </w:tc>
      </w:tr>
      <w:tr w:rsidR="00EA44B2" w:rsidRPr="002C76CB" w:rsidTr="00ED1F5F">
        <w:trPr>
          <w:jc w:val="right"/>
        </w:trPr>
        <w:tc>
          <w:tcPr>
            <w:tcW w:w="6799" w:type="dxa"/>
            <w:gridSpan w:val="7"/>
            <w:vAlign w:val="center"/>
          </w:tcPr>
          <w:p w:rsidR="00EA44B2" w:rsidRPr="002C76CB" w:rsidRDefault="00EA44B2" w:rsidP="00E02BFF">
            <w:pPr>
              <w:spacing w:before="100" w:after="100"/>
              <w:jc w:val="center"/>
              <w:rPr>
                <w:rFonts w:ascii="Raleway Light" w:hAnsi="Raleway Light"/>
              </w:rPr>
            </w:pPr>
            <w:r w:rsidRPr="002C76CB">
              <w:rPr>
                <w:rFonts w:ascii="Raleway Light" w:hAnsi="Raleway Light"/>
              </w:rPr>
              <w:t>Que se passe-t-il si je diminue la température de 1°C ?</w:t>
            </w:r>
          </w:p>
        </w:tc>
      </w:tr>
      <w:tr w:rsidR="00F82777" w:rsidRPr="002C76CB" w:rsidTr="00ED1F5F">
        <w:trPr>
          <w:jc w:val="right"/>
        </w:trPr>
        <w:tc>
          <w:tcPr>
            <w:tcW w:w="1980" w:type="dxa"/>
            <w:vAlign w:val="center"/>
          </w:tcPr>
          <w:p w:rsidR="00F82777" w:rsidRPr="002C76CB" w:rsidRDefault="00F82777" w:rsidP="00D81367">
            <w:pPr>
              <w:spacing w:after="100"/>
              <w:jc w:val="both"/>
              <w:rPr>
                <w:rFonts w:ascii="Raleway Light" w:hAnsi="Raleway Light"/>
              </w:rPr>
            </w:pPr>
            <w:r w:rsidRPr="002C76CB">
              <w:rPr>
                <w:rFonts w:ascii="Raleway Light" w:hAnsi="Raleway Light"/>
              </w:rPr>
              <w:t>Ma consommation va baisser de 8%</w:t>
            </w:r>
          </w:p>
        </w:tc>
        <w:tc>
          <w:tcPr>
            <w:tcW w:w="567" w:type="dxa"/>
            <w:vAlign w:val="center"/>
          </w:tcPr>
          <w:p w:rsidR="00F82777" w:rsidRPr="002C76CB" w:rsidRDefault="002559F3" w:rsidP="00D81367">
            <w:pPr>
              <w:jc w:val="both"/>
              <w:rPr>
                <w:rFonts w:ascii="Raleway Light" w:hAnsi="Raleway Light"/>
              </w:rPr>
            </w:pPr>
            <w:r w:rsidRPr="002C76CB">
              <w:rPr>
                <w:rFonts w:ascii="Raleway Light" w:hAnsi="Raleway Light"/>
              </w:rPr>
              <w:sym w:font="Wingdings" w:char="F0E0"/>
            </w:r>
          </w:p>
        </w:tc>
        <w:tc>
          <w:tcPr>
            <w:tcW w:w="1984" w:type="dxa"/>
            <w:gridSpan w:val="3"/>
            <w:vAlign w:val="center"/>
          </w:tcPr>
          <w:p w:rsidR="00F82777" w:rsidRPr="002C76CB" w:rsidRDefault="00F82777" w:rsidP="00D81367">
            <w:pPr>
              <w:jc w:val="both"/>
              <w:rPr>
                <w:rFonts w:ascii="Raleway Light" w:hAnsi="Raleway Light"/>
              </w:rPr>
            </w:pPr>
            <w:r w:rsidRPr="002C76CB">
              <w:rPr>
                <w:rFonts w:ascii="Raleway Light" w:hAnsi="Raleway Light"/>
              </w:rPr>
              <w:t xml:space="preserve">je </w:t>
            </w:r>
            <w:r w:rsidR="00604630" w:rsidRPr="002C76CB">
              <w:rPr>
                <w:rFonts w:ascii="Raleway Light" w:hAnsi="Raleway Light"/>
              </w:rPr>
              <w:t xml:space="preserve">ne </w:t>
            </w:r>
            <w:r w:rsidRPr="002C76CB">
              <w:rPr>
                <w:rFonts w:ascii="Raleway Light" w:hAnsi="Raleway Light"/>
              </w:rPr>
              <w:t>consommerai plus que 1840 litres</w:t>
            </w:r>
          </w:p>
        </w:tc>
        <w:tc>
          <w:tcPr>
            <w:tcW w:w="567" w:type="dxa"/>
            <w:vAlign w:val="center"/>
          </w:tcPr>
          <w:p w:rsidR="00F82777" w:rsidRPr="002C76CB" w:rsidRDefault="00F82777" w:rsidP="00D81367">
            <w:pPr>
              <w:jc w:val="both"/>
              <w:rPr>
                <w:rFonts w:ascii="Raleway Light" w:hAnsi="Raleway Light"/>
              </w:rPr>
            </w:pPr>
            <w:r w:rsidRPr="002C76CB">
              <w:rPr>
                <w:rFonts w:ascii="Raleway Light" w:hAnsi="Raleway Light"/>
              </w:rPr>
              <w:sym w:font="Wingdings" w:char="F0E0"/>
            </w:r>
          </w:p>
        </w:tc>
        <w:tc>
          <w:tcPr>
            <w:tcW w:w="1701" w:type="dxa"/>
            <w:vAlign w:val="center"/>
          </w:tcPr>
          <w:p w:rsidR="00F82777" w:rsidRPr="002C76CB" w:rsidRDefault="00F82777" w:rsidP="00D81367">
            <w:pPr>
              <w:jc w:val="both"/>
              <w:rPr>
                <w:rFonts w:ascii="Raleway Light" w:hAnsi="Raleway Light"/>
              </w:rPr>
            </w:pPr>
            <w:r w:rsidRPr="002C76CB">
              <w:rPr>
                <w:rFonts w:ascii="Raleway Light" w:hAnsi="Raleway Light"/>
              </w:rPr>
              <w:t xml:space="preserve">j’économise donc </w:t>
            </w:r>
            <w:r w:rsidR="00F143BE" w:rsidRPr="002C76CB">
              <w:rPr>
                <w:rFonts w:ascii="Raleway Light" w:hAnsi="Raleway Light"/>
              </w:rPr>
              <w:t>88</w:t>
            </w:r>
            <w:r w:rsidR="005475AF" w:rsidRPr="002C76CB">
              <w:rPr>
                <w:rFonts w:ascii="Raleway Light" w:hAnsi="Raleway Light"/>
              </w:rPr>
              <w:t>€</w:t>
            </w:r>
            <w:r w:rsidRPr="002C76CB">
              <w:rPr>
                <w:rFonts w:ascii="Raleway Light" w:hAnsi="Raleway Light"/>
              </w:rPr>
              <w:t>/an !!!</w:t>
            </w:r>
          </w:p>
        </w:tc>
      </w:tr>
    </w:tbl>
    <w:p w:rsidR="005475AF" w:rsidRPr="002C76CB" w:rsidRDefault="005475AF" w:rsidP="00D81367">
      <w:pPr>
        <w:spacing w:before="100" w:after="100" w:line="240" w:lineRule="auto"/>
        <w:jc w:val="both"/>
        <w:rPr>
          <w:rFonts w:ascii="Raleway Light" w:hAnsi="Raleway Light"/>
          <w:sz w:val="10"/>
          <w:szCs w:val="10"/>
        </w:rPr>
      </w:pPr>
    </w:p>
    <w:tbl>
      <w:tblPr>
        <w:tblStyle w:val="Grilledutableau"/>
        <w:tblW w:w="0" w:type="auto"/>
        <w:jc w:val="right"/>
        <w:tblLook w:val="04A0" w:firstRow="1" w:lastRow="0" w:firstColumn="1" w:lastColumn="0" w:noHBand="0" w:noVBand="1"/>
      </w:tblPr>
      <w:tblGrid>
        <w:gridCol w:w="1980"/>
        <w:gridCol w:w="574"/>
        <w:gridCol w:w="565"/>
        <w:gridCol w:w="567"/>
        <w:gridCol w:w="845"/>
        <w:gridCol w:w="572"/>
        <w:gridCol w:w="1709"/>
      </w:tblGrid>
      <w:tr w:rsidR="005475AF" w:rsidRPr="002C76CB" w:rsidTr="00ED1F5F">
        <w:trPr>
          <w:trHeight w:val="552"/>
          <w:jc w:val="right"/>
        </w:trPr>
        <w:tc>
          <w:tcPr>
            <w:tcW w:w="3119" w:type="dxa"/>
            <w:gridSpan w:val="3"/>
            <w:vAlign w:val="center"/>
          </w:tcPr>
          <w:p w:rsidR="005475AF" w:rsidRPr="002C76CB" w:rsidRDefault="005475AF" w:rsidP="00D81367">
            <w:pPr>
              <w:spacing w:after="100"/>
              <w:jc w:val="both"/>
              <w:rPr>
                <w:rFonts w:ascii="Raleway Light" w:hAnsi="Raleway Light"/>
              </w:rPr>
            </w:pPr>
            <w:r w:rsidRPr="002C76CB">
              <w:rPr>
                <w:rFonts w:ascii="Raleway Light" w:hAnsi="Raleway Light"/>
              </w:rPr>
              <w:t>si je réduis le chauffage des pièces dont je ne me sers pas ?</w:t>
            </w:r>
          </w:p>
        </w:tc>
        <w:tc>
          <w:tcPr>
            <w:tcW w:w="567" w:type="dxa"/>
            <w:vAlign w:val="center"/>
          </w:tcPr>
          <w:p w:rsidR="005475AF" w:rsidRPr="002C76CB" w:rsidRDefault="005475AF" w:rsidP="00D81367">
            <w:pPr>
              <w:spacing w:after="100"/>
              <w:jc w:val="both"/>
              <w:rPr>
                <w:rFonts w:ascii="Raleway Light" w:hAnsi="Raleway Light"/>
              </w:rPr>
            </w:pPr>
            <w:r w:rsidRPr="002C76CB">
              <w:rPr>
                <w:rFonts w:ascii="Raleway Light" w:hAnsi="Raleway Light"/>
              </w:rPr>
              <w:sym w:font="Wingdings" w:char="F0E0"/>
            </w:r>
          </w:p>
        </w:tc>
        <w:tc>
          <w:tcPr>
            <w:tcW w:w="3126" w:type="dxa"/>
            <w:gridSpan w:val="3"/>
            <w:vAlign w:val="center"/>
          </w:tcPr>
          <w:p w:rsidR="005475AF" w:rsidRPr="002C76CB" w:rsidRDefault="005475AF" w:rsidP="00D81367">
            <w:pPr>
              <w:spacing w:after="100"/>
              <w:jc w:val="both"/>
              <w:rPr>
                <w:rFonts w:ascii="Raleway Light" w:hAnsi="Raleway Light"/>
              </w:rPr>
            </w:pPr>
            <w:r w:rsidRPr="002C76CB">
              <w:rPr>
                <w:rFonts w:ascii="Raleway Light" w:hAnsi="Raleway Light"/>
              </w:rPr>
              <w:t>Ça va me permettre d’économiser combien ?</w:t>
            </w:r>
          </w:p>
        </w:tc>
      </w:tr>
      <w:tr w:rsidR="005475AF" w:rsidRPr="002C76CB" w:rsidTr="00ED1F5F">
        <w:trPr>
          <w:jc w:val="right"/>
        </w:trPr>
        <w:tc>
          <w:tcPr>
            <w:tcW w:w="6812" w:type="dxa"/>
            <w:gridSpan w:val="7"/>
            <w:vAlign w:val="center"/>
          </w:tcPr>
          <w:p w:rsidR="005475AF" w:rsidRPr="002C76CB" w:rsidRDefault="005475AF" w:rsidP="00E02BFF">
            <w:pPr>
              <w:spacing w:before="100" w:after="100"/>
              <w:jc w:val="center"/>
              <w:rPr>
                <w:rFonts w:ascii="Raleway Light" w:hAnsi="Raleway Light"/>
              </w:rPr>
            </w:pPr>
            <w:r w:rsidRPr="002C76CB">
              <w:rPr>
                <w:rFonts w:ascii="Raleway Light" w:hAnsi="Raleway Light"/>
              </w:rPr>
              <w:t>Cela revient à abaisser la température moyenne de la maison de 3°C</w:t>
            </w:r>
          </w:p>
        </w:tc>
      </w:tr>
      <w:tr w:rsidR="005475AF" w:rsidRPr="002C76CB" w:rsidTr="00ED1F5F">
        <w:trPr>
          <w:jc w:val="right"/>
        </w:trPr>
        <w:tc>
          <w:tcPr>
            <w:tcW w:w="1980" w:type="dxa"/>
            <w:vAlign w:val="center"/>
          </w:tcPr>
          <w:p w:rsidR="005475AF" w:rsidRPr="002C76CB" w:rsidRDefault="005475AF" w:rsidP="00D81367">
            <w:pPr>
              <w:spacing w:after="100"/>
              <w:jc w:val="both"/>
              <w:rPr>
                <w:rFonts w:ascii="Raleway Light" w:hAnsi="Raleway Light"/>
              </w:rPr>
            </w:pPr>
            <w:r w:rsidRPr="002C76CB">
              <w:rPr>
                <w:rFonts w:ascii="Raleway Light" w:hAnsi="Raleway Light"/>
              </w:rPr>
              <w:t>Ma consommation va baisser de 20%</w:t>
            </w:r>
          </w:p>
        </w:tc>
        <w:tc>
          <w:tcPr>
            <w:tcW w:w="574" w:type="dxa"/>
            <w:vAlign w:val="center"/>
          </w:tcPr>
          <w:p w:rsidR="005475AF" w:rsidRPr="002C76CB" w:rsidRDefault="005475AF" w:rsidP="00D81367">
            <w:pPr>
              <w:jc w:val="both"/>
              <w:rPr>
                <w:rFonts w:ascii="Raleway Light" w:hAnsi="Raleway Light"/>
              </w:rPr>
            </w:pPr>
            <w:r w:rsidRPr="002C76CB">
              <w:rPr>
                <w:rFonts w:ascii="Raleway Light" w:hAnsi="Raleway Light"/>
              </w:rPr>
              <w:sym w:font="Wingdings" w:char="F0E0"/>
            </w:r>
          </w:p>
        </w:tc>
        <w:tc>
          <w:tcPr>
            <w:tcW w:w="1977" w:type="dxa"/>
            <w:gridSpan w:val="3"/>
            <w:vAlign w:val="center"/>
          </w:tcPr>
          <w:p w:rsidR="005475AF" w:rsidRPr="002C76CB" w:rsidRDefault="005475AF" w:rsidP="00D81367">
            <w:pPr>
              <w:jc w:val="both"/>
              <w:rPr>
                <w:rFonts w:ascii="Raleway Light" w:hAnsi="Raleway Light"/>
              </w:rPr>
            </w:pPr>
            <w:r w:rsidRPr="002C76CB">
              <w:rPr>
                <w:rFonts w:ascii="Raleway Light" w:hAnsi="Raleway Light"/>
              </w:rPr>
              <w:t>J’économiserai donc 400 litres</w:t>
            </w:r>
          </w:p>
        </w:tc>
        <w:tc>
          <w:tcPr>
            <w:tcW w:w="572" w:type="dxa"/>
            <w:vAlign w:val="center"/>
          </w:tcPr>
          <w:p w:rsidR="005475AF" w:rsidRPr="002C76CB" w:rsidRDefault="005475AF" w:rsidP="00D81367">
            <w:pPr>
              <w:jc w:val="both"/>
              <w:rPr>
                <w:rFonts w:ascii="Raleway Light" w:hAnsi="Raleway Light"/>
              </w:rPr>
            </w:pPr>
            <w:r w:rsidRPr="002C76CB">
              <w:rPr>
                <w:rFonts w:ascii="Raleway Light" w:hAnsi="Raleway Light"/>
              </w:rPr>
              <w:sym w:font="Wingdings" w:char="F0E0"/>
            </w:r>
          </w:p>
        </w:tc>
        <w:tc>
          <w:tcPr>
            <w:tcW w:w="1709" w:type="dxa"/>
            <w:vAlign w:val="center"/>
          </w:tcPr>
          <w:p w:rsidR="005475AF" w:rsidRPr="002C76CB" w:rsidRDefault="00D81367" w:rsidP="00D81367">
            <w:pPr>
              <w:rPr>
                <w:rFonts w:ascii="Raleway Light" w:hAnsi="Raleway Light"/>
              </w:rPr>
            </w:pPr>
            <w:r w:rsidRPr="002C76CB">
              <w:rPr>
                <w:rFonts w:ascii="Raleway Light" w:hAnsi="Raleway Light"/>
              </w:rPr>
              <w:t xml:space="preserve">400 </w:t>
            </w:r>
            <w:r w:rsidR="00644063" w:rsidRPr="002C76CB">
              <w:rPr>
                <w:rFonts w:ascii="Raleway Light" w:hAnsi="Raleway Light"/>
              </w:rPr>
              <w:t>l</w:t>
            </w:r>
            <w:r w:rsidR="005475AF" w:rsidRPr="002C76CB">
              <w:rPr>
                <w:rFonts w:ascii="Raleway Light" w:hAnsi="Raleway Light"/>
              </w:rPr>
              <w:t xml:space="preserve">itres, c’est </w:t>
            </w:r>
            <w:r w:rsidR="00644063" w:rsidRPr="002C76CB">
              <w:rPr>
                <w:rFonts w:ascii="Raleway Light" w:hAnsi="Raleway Light"/>
              </w:rPr>
              <w:t>220</w:t>
            </w:r>
            <w:r w:rsidR="005475AF" w:rsidRPr="002C76CB">
              <w:rPr>
                <w:rFonts w:ascii="Raleway Light" w:hAnsi="Raleway Light"/>
              </w:rPr>
              <w:t>€/an !!!</w:t>
            </w:r>
          </w:p>
        </w:tc>
      </w:tr>
    </w:tbl>
    <w:p w:rsidR="001F5B16" w:rsidRPr="002C76CB" w:rsidRDefault="005475AF" w:rsidP="00ED1F5F">
      <w:pPr>
        <w:spacing w:before="160" w:after="0" w:line="240" w:lineRule="auto"/>
        <w:jc w:val="both"/>
        <w:rPr>
          <w:rFonts w:ascii="Raleway Light" w:hAnsi="Raleway Light"/>
        </w:rPr>
      </w:pPr>
      <w:r w:rsidRPr="002C76CB">
        <w:rPr>
          <w:rFonts w:ascii="Raleway Light" w:hAnsi="Raleway Light"/>
        </w:rPr>
        <w:t xml:space="preserve">Conclusion, avec un peu d’attention, il est possible de faire de </w:t>
      </w:r>
      <w:proofErr w:type="gramStart"/>
      <w:r w:rsidRPr="002C76CB">
        <w:rPr>
          <w:rFonts w:ascii="Raleway Light" w:hAnsi="Raleway Light"/>
        </w:rPr>
        <w:t>belles économies…</w:t>
      </w:r>
      <w:r w:rsidR="00E02BFF" w:rsidRPr="002C76CB">
        <w:rPr>
          <w:rFonts w:ascii="Raleway Light" w:hAnsi="Raleway Light"/>
        </w:rPr>
        <w:t xml:space="preserve">  vive</w:t>
      </w:r>
      <w:proofErr w:type="gramEnd"/>
      <w:r w:rsidR="00E02BFF" w:rsidRPr="002C76CB">
        <w:rPr>
          <w:rFonts w:ascii="Raleway Light" w:hAnsi="Raleway Light"/>
        </w:rPr>
        <w:t xml:space="preserve"> les pulls en hiver !!!</w:t>
      </w:r>
    </w:p>
    <w:p w:rsidR="00AA790D" w:rsidRPr="002C76CB" w:rsidRDefault="00AA790D" w:rsidP="00AA790D">
      <w:pPr>
        <w:spacing w:before="120" w:after="0" w:line="240" w:lineRule="auto"/>
        <w:jc w:val="right"/>
        <w:rPr>
          <w:rFonts w:ascii="Raleway Light" w:eastAsia="Times New Roman" w:hAnsi="Raleway Light"/>
          <w:i/>
          <w:sz w:val="24"/>
          <w:szCs w:val="24"/>
          <w:lang w:eastAsia="fr-BE"/>
        </w:rPr>
      </w:pPr>
      <w:r w:rsidRPr="002C76CB">
        <w:rPr>
          <w:rFonts w:ascii="Raleway Light" w:eastAsia="Times New Roman" w:hAnsi="Raleway Light"/>
          <w:i/>
          <w:sz w:val="24"/>
          <w:szCs w:val="24"/>
          <w:lang w:eastAsia="fr-BE"/>
        </w:rPr>
        <w:t xml:space="preserve">Une information de votre </w:t>
      </w:r>
      <w:proofErr w:type="spellStart"/>
      <w:r w:rsidRPr="002C76CB">
        <w:rPr>
          <w:rFonts w:ascii="Raleway Light" w:eastAsia="Times New Roman" w:hAnsi="Raleway Light"/>
          <w:i/>
          <w:sz w:val="24"/>
          <w:szCs w:val="24"/>
          <w:lang w:eastAsia="fr-BE"/>
        </w:rPr>
        <w:t>écopasseur</w:t>
      </w:r>
      <w:proofErr w:type="spellEnd"/>
      <w:r w:rsidRPr="002C76CB">
        <w:rPr>
          <w:rFonts w:ascii="Raleway Light" w:eastAsia="Times New Roman" w:hAnsi="Raleway Light"/>
          <w:i/>
          <w:sz w:val="24"/>
          <w:szCs w:val="24"/>
          <w:lang w:eastAsia="fr-BE"/>
        </w:rPr>
        <w:t> :</w:t>
      </w:r>
    </w:p>
    <w:p w:rsidR="00AA790D" w:rsidRPr="002C76CB" w:rsidRDefault="00D9551F" w:rsidP="00AA790D">
      <w:pPr>
        <w:spacing w:after="0" w:line="240" w:lineRule="auto"/>
        <w:jc w:val="right"/>
        <w:rPr>
          <w:rFonts w:ascii="Raleway Light" w:eastAsia="Times New Roman" w:hAnsi="Raleway Light"/>
          <w:i/>
          <w:sz w:val="24"/>
          <w:szCs w:val="24"/>
          <w:lang w:eastAsia="fr-BE"/>
        </w:rPr>
      </w:pPr>
      <w:r w:rsidRPr="002C76CB">
        <w:rPr>
          <w:rFonts w:ascii="Raleway Light" w:eastAsia="Times New Roman" w:hAnsi="Raleway Light"/>
          <w:i/>
          <w:sz w:val="24"/>
          <w:szCs w:val="24"/>
          <w:lang w:eastAsia="fr-BE"/>
        </w:rPr>
        <w:t>Véronique BLAISE – 061</w:t>
      </w:r>
      <w:r w:rsidR="00AA790D" w:rsidRPr="002C76CB">
        <w:rPr>
          <w:rFonts w:ascii="Raleway Light" w:eastAsia="Times New Roman" w:hAnsi="Raleway Light"/>
          <w:i/>
          <w:sz w:val="24"/>
          <w:szCs w:val="24"/>
          <w:lang w:eastAsia="fr-BE"/>
        </w:rPr>
        <w:t>/2</w:t>
      </w:r>
      <w:r w:rsidRPr="002C76CB">
        <w:rPr>
          <w:rFonts w:ascii="Raleway Light" w:eastAsia="Times New Roman" w:hAnsi="Raleway Light"/>
          <w:i/>
          <w:sz w:val="24"/>
          <w:szCs w:val="24"/>
          <w:lang w:eastAsia="fr-BE"/>
        </w:rPr>
        <w:t>6</w:t>
      </w:r>
      <w:r w:rsidR="00AA790D" w:rsidRPr="002C76CB">
        <w:rPr>
          <w:rFonts w:ascii="Raleway Light" w:eastAsia="Times New Roman" w:hAnsi="Raleway Light"/>
          <w:i/>
          <w:sz w:val="24"/>
          <w:szCs w:val="24"/>
          <w:lang w:eastAsia="fr-BE"/>
        </w:rPr>
        <w:t xml:space="preserve"> </w:t>
      </w:r>
      <w:r w:rsidRPr="002C76CB">
        <w:rPr>
          <w:rFonts w:ascii="Raleway Light" w:eastAsia="Times New Roman" w:hAnsi="Raleway Light"/>
          <w:i/>
          <w:sz w:val="24"/>
          <w:szCs w:val="24"/>
          <w:lang w:eastAsia="fr-BE"/>
        </w:rPr>
        <w:t>09</w:t>
      </w:r>
      <w:r w:rsidR="00AA790D" w:rsidRPr="002C76CB">
        <w:rPr>
          <w:rFonts w:ascii="Raleway Light" w:eastAsia="Times New Roman" w:hAnsi="Raleway Light"/>
          <w:i/>
          <w:sz w:val="24"/>
          <w:szCs w:val="24"/>
          <w:lang w:eastAsia="fr-BE"/>
        </w:rPr>
        <w:t xml:space="preserve"> </w:t>
      </w:r>
      <w:r w:rsidRPr="002C76CB">
        <w:rPr>
          <w:rFonts w:ascii="Raleway Light" w:eastAsia="Times New Roman" w:hAnsi="Raleway Light"/>
          <w:i/>
          <w:sz w:val="24"/>
          <w:szCs w:val="24"/>
          <w:lang w:eastAsia="fr-BE"/>
        </w:rPr>
        <w:t>75</w:t>
      </w:r>
      <w:bookmarkStart w:id="0" w:name="_GoBack"/>
      <w:bookmarkEnd w:id="0"/>
      <w:r w:rsidR="00AA790D" w:rsidRPr="002C76CB">
        <w:rPr>
          <w:rFonts w:ascii="Raleway Light" w:eastAsia="Times New Roman" w:hAnsi="Raleway Light"/>
          <w:i/>
          <w:sz w:val="24"/>
          <w:szCs w:val="24"/>
          <w:lang w:eastAsia="fr-BE"/>
        </w:rPr>
        <w:t xml:space="preserve"> – veronique.blaise@</w:t>
      </w:r>
      <w:r w:rsidRPr="002C76CB">
        <w:rPr>
          <w:rFonts w:ascii="Raleway Light" w:eastAsia="Times New Roman" w:hAnsi="Raleway Light"/>
          <w:i/>
          <w:sz w:val="24"/>
          <w:szCs w:val="24"/>
          <w:lang w:eastAsia="fr-BE"/>
        </w:rPr>
        <w:t>saint-hubert</w:t>
      </w:r>
      <w:r w:rsidR="00AA790D" w:rsidRPr="002C76CB">
        <w:rPr>
          <w:rFonts w:ascii="Raleway Light" w:eastAsia="Times New Roman" w:hAnsi="Raleway Light"/>
          <w:i/>
          <w:sz w:val="24"/>
          <w:szCs w:val="24"/>
          <w:lang w:eastAsia="fr-BE"/>
        </w:rPr>
        <w:t>.be</w:t>
      </w:r>
    </w:p>
    <w:sectPr w:rsidR="00AA790D" w:rsidRPr="002C76CB" w:rsidSect="00CE442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Light">
    <w:panose1 w:val="020B04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D3497"/>
    <w:multiLevelType w:val="hybridMultilevel"/>
    <w:tmpl w:val="F120F240"/>
    <w:lvl w:ilvl="0" w:tplc="56AEB0CC">
      <w:start w:val="6980"/>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4B25074B"/>
    <w:multiLevelType w:val="hybridMultilevel"/>
    <w:tmpl w:val="B60EE2C0"/>
    <w:lvl w:ilvl="0" w:tplc="C3565636">
      <w:start w:val="698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CA"/>
    <w:rsid w:val="00051045"/>
    <w:rsid w:val="001D45CF"/>
    <w:rsid w:val="001F5B16"/>
    <w:rsid w:val="0023449B"/>
    <w:rsid w:val="002559F3"/>
    <w:rsid w:val="002C76CB"/>
    <w:rsid w:val="002D716D"/>
    <w:rsid w:val="002F00DE"/>
    <w:rsid w:val="003D3787"/>
    <w:rsid w:val="003F03BB"/>
    <w:rsid w:val="00450E3F"/>
    <w:rsid w:val="004D1ACC"/>
    <w:rsid w:val="004E4FCF"/>
    <w:rsid w:val="005149D9"/>
    <w:rsid w:val="00542036"/>
    <w:rsid w:val="005475AF"/>
    <w:rsid w:val="005951B2"/>
    <w:rsid w:val="005B1A9D"/>
    <w:rsid w:val="005C498B"/>
    <w:rsid w:val="005E58CA"/>
    <w:rsid w:val="005F453B"/>
    <w:rsid w:val="00604630"/>
    <w:rsid w:val="0062400C"/>
    <w:rsid w:val="00627B6C"/>
    <w:rsid w:val="006368EF"/>
    <w:rsid w:val="00644063"/>
    <w:rsid w:val="00782B4E"/>
    <w:rsid w:val="00794982"/>
    <w:rsid w:val="007E2E91"/>
    <w:rsid w:val="00925421"/>
    <w:rsid w:val="00954EF0"/>
    <w:rsid w:val="00974024"/>
    <w:rsid w:val="00A419AD"/>
    <w:rsid w:val="00A95F1C"/>
    <w:rsid w:val="00AA790D"/>
    <w:rsid w:val="00B605F2"/>
    <w:rsid w:val="00B70063"/>
    <w:rsid w:val="00B93381"/>
    <w:rsid w:val="00CE4427"/>
    <w:rsid w:val="00CF0860"/>
    <w:rsid w:val="00D81367"/>
    <w:rsid w:val="00D9551F"/>
    <w:rsid w:val="00E02BFF"/>
    <w:rsid w:val="00EA44B2"/>
    <w:rsid w:val="00ED1F5F"/>
    <w:rsid w:val="00F143BE"/>
    <w:rsid w:val="00F6461B"/>
    <w:rsid w:val="00F827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486C043-F190-450B-91C7-44796AB1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E5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E58CA"/>
    <w:rPr>
      <w:color w:val="0563C1" w:themeColor="hyperlink"/>
      <w:u w:val="single"/>
    </w:rPr>
  </w:style>
  <w:style w:type="paragraph" w:styleId="Textedebulles">
    <w:name w:val="Balloon Text"/>
    <w:basedOn w:val="Normal"/>
    <w:link w:val="TextedebullesCar"/>
    <w:uiPriority w:val="99"/>
    <w:semiHidden/>
    <w:unhideWhenUsed/>
    <w:rsid w:val="00F6461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61B"/>
    <w:rPr>
      <w:rFonts w:ascii="Segoe UI" w:hAnsi="Segoe UI" w:cs="Segoe UI"/>
      <w:sz w:val="18"/>
      <w:szCs w:val="18"/>
    </w:rPr>
  </w:style>
  <w:style w:type="paragraph" w:styleId="Paragraphedeliste">
    <w:name w:val="List Paragraph"/>
    <w:basedOn w:val="Normal"/>
    <w:uiPriority w:val="34"/>
    <w:qFormat/>
    <w:rsid w:val="00A419AD"/>
    <w:pPr>
      <w:ind w:left="720"/>
      <w:contextualSpacing/>
    </w:pPr>
  </w:style>
  <w:style w:type="character" w:styleId="Accentuation">
    <w:name w:val="Emphasis"/>
    <w:basedOn w:val="Policepardfaut"/>
    <w:uiPriority w:val="20"/>
    <w:qFormat/>
    <w:rsid w:val="00A419AD"/>
    <w:rPr>
      <w:i/>
      <w:iCs/>
    </w:rPr>
  </w:style>
  <w:style w:type="paragraph" w:customStyle="1" w:styleId="bodytext">
    <w:name w:val="bodytext"/>
    <w:basedOn w:val="Normal"/>
    <w:rsid w:val="005F453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CE4427"/>
    <w:pPr>
      <w:spacing w:before="100" w:beforeAutospacing="1" w:after="100" w:afterAutospacing="1" w:line="240" w:lineRule="auto"/>
    </w:pPr>
    <w:rPr>
      <w:rFonts w:ascii="Times New Roman" w:eastAsiaTheme="minorEastAsia"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918">
      <w:bodyDiv w:val="1"/>
      <w:marLeft w:val="0"/>
      <w:marRight w:val="0"/>
      <w:marTop w:val="0"/>
      <w:marBottom w:val="0"/>
      <w:divBdr>
        <w:top w:val="none" w:sz="0" w:space="0" w:color="auto"/>
        <w:left w:val="none" w:sz="0" w:space="0" w:color="auto"/>
        <w:bottom w:val="none" w:sz="0" w:space="0" w:color="auto"/>
        <w:right w:val="none" w:sz="0" w:space="0" w:color="auto"/>
      </w:divBdr>
    </w:div>
    <w:div w:id="1609461444">
      <w:bodyDiv w:val="1"/>
      <w:marLeft w:val="0"/>
      <w:marRight w:val="0"/>
      <w:marTop w:val="0"/>
      <w:marBottom w:val="0"/>
      <w:divBdr>
        <w:top w:val="none" w:sz="0" w:space="0" w:color="auto"/>
        <w:left w:val="none" w:sz="0" w:space="0" w:color="auto"/>
        <w:bottom w:val="none" w:sz="0" w:space="0" w:color="auto"/>
        <w:right w:val="none" w:sz="0" w:space="0" w:color="auto"/>
      </w:divBdr>
    </w:div>
    <w:div w:id="18778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3532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Blaise</dc:creator>
  <cp:keywords/>
  <dc:description/>
  <cp:lastModifiedBy>Frederic Leroy</cp:lastModifiedBy>
  <cp:revision>3</cp:revision>
  <cp:lastPrinted>2015-12-07T12:30:00Z</cp:lastPrinted>
  <dcterms:created xsi:type="dcterms:W3CDTF">2015-12-11T11:17:00Z</dcterms:created>
  <dcterms:modified xsi:type="dcterms:W3CDTF">2018-10-08T13:48:00Z</dcterms:modified>
</cp:coreProperties>
</file>